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55B78" w14:textId="77777777" w:rsidR="007B3424" w:rsidRPr="004471F1" w:rsidRDefault="007B3424" w:rsidP="007B3424">
      <w:pPr>
        <w:jc w:val="right"/>
        <w:rPr>
          <w:rFonts w:ascii="Montserrat" w:eastAsia="Times New Roman" w:hAnsi="Montserrat" w:cs="Vrinda"/>
          <w:b/>
          <w:bCs/>
          <w:smallCaps/>
          <w:color w:val="000000"/>
          <w:sz w:val="18"/>
          <w:szCs w:val="18"/>
          <w:lang w:val="es-ES" w:eastAsia="es-ES"/>
        </w:rPr>
      </w:pPr>
      <w:r w:rsidRPr="004471F1">
        <w:rPr>
          <w:rFonts w:ascii="Montserrat" w:eastAsia="Times New Roman" w:hAnsi="Montserrat" w:cs="Vrinda"/>
          <w:b/>
          <w:bCs/>
          <w:smallCaps/>
          <w:color w:val="000000"/>
          <w:sz w:val="18"/>
          <w:szCs w:val="18"/>
          <w:lang w:val="es-ES" w:eastAsia="es-ES"/>
        </w:rPr>
        <w:t>NÚMERO 1016-___-202</w:t>
      </w:r>
      <w:r>
        <w:rPr>
          <w:rFonts w:ascii="Montserrat" w:eastAsia="Times New Roman" w:hAnsi="Montserrat" w:cs="Vrinda"/>
          <w:b/>
          <w:bCs/>
          <w:smallCaps/>
          <w:color w:val="000000"/>
          <w:sz w:val="18"/>
          <w:szCs w:val="18"/>
          <w:lang w:val="es-ES" w:eastAsia="es-ES"/>
        </w:rPr>
        <w:t>4</w:t>
      </w:r>
    </w:p>
    <w:p w14:paraId="7952E0D5" w14:textId="77777777" w:rsidR="007B3424" w:rsidRPr="004471F1" w:rsidRDefault="007B3424" w:rsidP="007B3424">
      <w:pPr>
        <w:jc w:val="both"/>
        <w:rPr>
          <w:rFonts w:ascii="Montserrat" w:eastAsia="Times New Roman" w:hAnsi="Montserrat" w:cs="Vrinda"/>
          <w:b/>
          <w:bCs/>
          <w:smallCaps/>
          <w:color w:val="000000"/>
          <w:sz w:val="22"/>
          <w:szCs w:val="22"/>
          <w:lang w:val="es-ES" w:eastAsia="es-ES"/>
        </w:rPr>
      </w:pPr>
    </w:p>
    <w:p w14:paraId="7B884E33" w14:textId="61245610" w:rsidR="007B3424" w:rsidRDefault="007B3424" w:rsidP="007B3424">
      <w:pPr>
        <w:jc w:val="both"/>
        <w:rPr>
          <w:rFonts w:ascii="Montserrat" w:eastAsia="Calibri" w:hAnsi="Montserrat" w:cs="Vrinda"/>
          <w:b/>
          <w:smallCaps/>
          <w:color w:val="000000"/>
          <w:sz w:val="18"/>
        </w:rPr>
      </w:pPr>
      <w:r w:rsidRPr="004471F1">
        <w:rPr>
          <w:rFonts w:ascii="Montserrat" w:eastAsia="Calibri" w:hAnsi="Montserrat" w:cs="Vrinda"/>
          <w:b/>
          <w:smallCaps/>
          <w:color w:val="000000"/>
          <w:sz w:val="18"/>
        </w:rPr>
        <w:t xml:space="preserve">CONTRATO DE DONACIÓN DE PAPEL Y CARTÓN DE DESECHO QUE CELEBRAN POR UNA PARTE </w:t>
      </w:r>
      <w:r w:rsidR="001B63D9">
        <w:rPr>
          <w:rFonts w:ascii="Montserrat" w:eastAsia="Calibri" w:hAnsi="Montserrat" w:cs="Vrinda"/>
          <w:b/>
          <w:smallCaps/>
          <w:color w:val="000000"/>
          <w:sz w:val="18"/>
        </w:rPr>
        <w:t>________________</w:t>
      </w:r>
      <w:r w:rsidRPr="004471F1">
        <w:rPr>
          <w:rFonts w:ascii="Montserrat" w:eastAsia="Calibri" w:hAnsi="Montserrat" w:cs="Vrinda"/>
          <w:b/>
          <w:smallCaps/>
          <w:color w:val="000000"/>
          <w:sz w:val="18"/>
        </w:rPr>
        <w:t xml:space="preserve">, A QUIEN EN LO SUCESIVO SE LE DENOMINARÁ </w:t>
      </w:r>
      <w:r w:rsidR="001B63D9">
        <w:rPr>
          <w:rFonts w:ascii="Montserrat" w:eastAsia="Calibri" w:hAnsi="Montserrat" w:cs="Vrinda"/>
          <w:b/>
          <w:smallCaps/>
          <w:color w:val="000000"/>
          <w:sz w:val="18"/>
        </w:rPr>
        <w:t>_____________</w:t>
      </w:r>
      <w:r w:rsidRPr="004471F1">
        <w:rPr>
          <w:rFonts w:ascii="Montserrat" w:eastAsia="Calibri" w:hAnsi="Montserrat" w:cs="Vrinda"/>
          <w:b/>
          <w:smallCaps/>
          <w:sz w:val="18"/>
        </w:rPr>
        <w:t xml:space="preserve">, REPRESENTADA EN ESTE ACTO POR ______________________, EN SU CARÁCTER DE ________________________________, A QUIEN EN LO SUCESIVO SE LE DENOMINARÁ “LA DONANTE”, Y POR LA OTRA, LA COMISIÓN NACIONAL DE LIBROS DE TEXTO GRATUITOS, REPRESENTADA EN ESTE ACTO POR EL </w:t>
      </w:r>
      <w:r w:rsidRPr="004471F1">
        <w:rPr>
          <w:rFonts w:ascii="Montserrat" w:eastAsia="Calibri" w:hAnsi="Montserrat" w:cs="Vrinda"/>
          <w:b/>
          <w:smallCaps/>
          <w:sz w:val="18"/>
          <w:lang w:val="es-ES_tradnl"/>
        </w:rPr>
        <w:t>LIC. MANUEL ALEJANDRO PEDROZA GARCÍA</w:t>
      </w:r>
      <w:r w:rsidRPr="004471F1">
        <w:rPr>
          <w:rFonts w:ascii="Montserrat" w:eastAsia="Calibri" w:hAnsi="Montserrat" w:cs="Vrinda"/>
          <w:b/>
          <w:smallCaps/>
          <w:sz w:val="18"/>
        </w:rPr>
        <w:t>, EN SU CARÁCTER DE APODERADO LEGAL, A QUIEN EN LO SUCESIVO SE LE DENOMINARÁ COMO “LA DONATARIA”</w:t>
      </w:r>
      <w:r w:rsidRPr="004471F1">
        <w:rPr>
          <w:rFonts w:ascii="Montserrat" w:eastAsia="Calibri" w:hAnsi="Montserrat" w:cs="Vrinda"/>
          <w:b/>
          <w:smallCaps/>
          <w:color w:val="000000"/>
          <w:sz w:val="18"/>
        </w:rPr>
        <w:t>, ACTUANDO DE MANERA CONJUNTA SE LES DENOMINARÁ “LAS PARTES”, AL TENOR DE LOS SIGUIENTES ANTECEDENTES, DECLARACIONES Y CLÁUSULAS:</w:t>
      </w:r>
    </w:p>
    <w:p w14:paraId="372D006D" w14:textId="77777777" w:rsidR="007B3424" w:rsidRDefault="007B3424" w:rsidP="007B3424">
      <w:pPr>
        <w:jc w:val="both"/>
        <w:rPr>
          <w:rFonts w:ascii="Montserrat" w:eastAsia="Calibri" w:hAnsi="Montserrat" w:cs="Vrinda"/>
          <w:b/>
          <w:smallCaps/>
          <w:color w:val="000000"/>
          <w:sz w:val="18"/>
        </w:rPr>
      </w:pPr>
    </w:p>
    <w:p w14:paraId="54761FDA" w14:textId="77777777" w:rsidR="007B3424" w:rsidRPr="004471F1" w:rsidRDefault="007B3424" w:rsidP="007B3424">
      <w:pPr>
        <w:jc w:val="center"/>
        <w:rPr>
          <w:rFonts w:ascii="Montserrat" w:hAnsi="Montserrat" w:cs="Vrinda"/>
          <w:b/>
          <w:smallCaps/>
          <w:color w:val="000000"/>
          <w:sz w:val="18"/>
          <w:szCs w:val="18"/>
        </w:rPr>
      </w:pPr>
      <w:r w:rsidRPr="004471F1">
        <w:rPr>
          <w:rFonts w:ascii="Montserrat" w:hAnsi="Montserrat" w:cs="Vrinda"/>
          <w:b/>
          <w:smallCaps/>
          <w:color w:val="000000"/>
          <w:sz w:val="18"/>
          <w:szCs w:val="18"/>
        </w:rPr>
        <w:t>A N T E C E D E N T E S</w:t>
      </w:r>
    </w:p>
    <w:p w14:paraId="52B0C842" w14:textId="77777777" w:rsidR="007B3424" w:rsidRDefault="007B3424" w:rsidP="007B3424">
      <w:pPr>
        <w:jc w:val="center"/>
        <w:rPr>
          <w:rFonts w:ascii="Montserrat" w:hAnsi="Montserrat" w:cs="Vrinda"/>
          <w:smallCaps/>
          <w:color w:val="000000"/>
          <w:sz w:val="18"/>
          <w:szCs w:val="18"/>
        </w:rPr>
      </w:pPr>
    </w:p>
    <w:p w14:paraId="62FF728D" w14:textId="77777777" w:rsidR="007B3424" w:rsidRPr="004471F1" w:rsidRDefault="007B3424" w:rsidP="007B3424">
      <w:pPr>
        <w:pStyle w:val="cuerpo"/>
        <w:tabs>
          <w:tab w:val="left" w:pos="0"/>
        </w:tabs>
        <w:spacing w:before="0" w:beforeAutospacing="0" w:after="0" w:afterAutospacing="0"/>
        <w:jc w:val="both"/>
        <w:rPr>
          <w:rFonts w:ascii="Montserrat" w:hAnsi="Montserrat" w:cs="Vrinda"/>
          <w:bCs/>
          <w:iCs/>
          <w:sz w:val="18"/>
          <w:szCs w:val="18"/>
        </w:rPr>
      </w:pPr>
      <w:r w:rsidRPr="004471F1">
        <w:rPr>
          <w:rFonts w:ascii="Montserrat" w:hAnsi="Montserrat" w:cs="Vrinda"/>
          <w:b/>
          <w:sz w:val="18"/>
          <w:szCs w:val="18"/>
        </w:rPr>
        <w:t>1.-</w:t>
      </w:r>
      <w:r w:rsidRPr="004471F1">
        <w:rPr>
          <w:rFonts w:ascii="Montserrat" w:hAnsi="Montserrat" w:cs="Vrinda"/>
          <w:sz w:val="18"/>
          <w:szCs w:val="18"/>
        </w:rPr>
        <w:t xml:space="preserve"> Con el fin de conciliar los objetivos de la política ambiental, la Comisión Permanente del H. Congreso de la Unión, el veintitrés (23) de agosto de dos mil cinco (2005), solicitó al Gobierno Federal girara las instrucciones pertinentes para que sus dependencias y entidades entregasen el papel y cartón de desecho a </w:t>
      </w:r>
      <w:r w:rsidRPr="004471F1">
        <w:rPr>
          <w:rFonts w:ascii="Montserrat" w:hAnsi="Montserrat" w:cs="Vrinda"/>
          <w:b/>
          <w:sz w:val="18"/>
          <w:szCs w:val="18"/>
        </w:rPr>
        <w:t>“LA DONATARIA”</w:t>
      </w:r>
      <w:r w:rsidRPr="004471F1">
        <w:rPr>
          <w:rFonts w:ascii="Montserrat" w:hAnsi="Montserrat" w:cs="Vrinda"/>
          <w:sz w:val="18"/>
          <w:szCs w:val="18"/>
        </w:rPr>
        <w:t xml:space="preserve">, por lo que, el martes veintiuno (21) de febrero del dos mil seis (2006), fue publicado en el Diario Oficial de la Federación, </w:t>
      </w:r>
      <w:r w:rsidRPr="004471F1">
        <w:rPr>
          <w:rFonts w:ascii="Montserrat" w:hAnsi="Montserrat" w:cs="Vrinda"/>
          <w:iCs/>
          <w:sz w:val="18"/>
          <w:szCs w:val="18"/>
        </w:rPr>
        <w:t xml:space="preserve">“El Decreto por el que las dependencias y entidades de la Administración Pública Federal, la Procuraduría General de la República, las unidades administrativas de la Presidencia de la República y los órganos desconcentrados </w:t>
      </w:r>
      <w:r w:rsidRPr="004471F1">
        <w:rPr>
          <w:rFonts w:ascii="Montserrat" w:hAnsi="Montserrat" w:cs="Vrinda"/>
          <w:bCs/>
          <w:iCs/>
          <w:sz w:val="18"/>
          <w:szCs w:val="18"/>
        </w:rPr>
        <w:t xml:space="preserve">donarán a título gratuito a dicha Comisión, el desecho de papel y cartón a su servicio cuando ya no les sean útiles”, en adelante </w:t>
      </w:r>
      <w:r w:rsidRPr="004471F1">
        <w:rPr>
          <w:rFonts w:ascii="Montserrat" w:hAnsi="Montserrat" w:cs="Vrinda"/>
          <w:b/>
          <w:bCs/>
          <w:iCs/>
          <w:smallCaps/>
          <w:sz w:val="18"/>
          <w:szCs w:val="18"/>
        </w:rPr>
        <w:t>“EL DECRETO”</w:t>
      </w:r>
      <w:r w:rsidRPr="004471F1">
        <w:rPr>
          <w:rFonts w:ascii="Montserrat" w:hAnsi="Montserrat" w:cs="Vrinda"/>
          <w:bCs/>
          <w:iCs/>
          <w:sz w:val="18"/>
          <w:szCs w:val="18"/>
        </w:rPr>
        <w:t>.</w:t>
      </w:r>
    </w:p>
    <w:p w14:paraId="7CDA7E9C" w14:textId="77777777" w:rsidR="007B3424" w:rsidRPr="004471F1" w:rsidRDefault="007B3424" w:rsidP="007B3424">
      <w:pPr>
        <w:pStyle w:val="cuerpo"/>
        <w:tabs>
          <w:tab w:val="left" w:pos="0"/>
        </w:tabs>
        <w:spacing w:before="0" w:beforeAutospacing="0" w:after="0" w:afterAutospacing="0"/>
        <w:jc w:val="both"/>
        <w:rPr>
          <w:rFonts w:ascii="Montserrat" w:hAnsi="Montserrat" w:cs="Vrinda"/>
          <w:bCs/>
          <w:iCs/>
          <w:sz w:val="18"/>
          <w:szCs w:val="18"/>
        </w:rPr>
      </w:pPr>
    </w:p>
    <w:p w14:paraId="65381C62" w14:textId="77777777" w:rsidR="007B3424" w:rsidRPr="004471F1" w:rsidRDefault="007B3424" w:rsidP="007B3424">
      <w:pPr>
        <w:pStyle w:val="cuerpo"/>
        <w:tabs>
          <w:tab w:val="left" w:pos="0"/>
        </w:tabs>
        <w:spacing w:before="0" w:beforeAutospacing="0" w:after="0" w:afterAutospacing="0"/>
        <w:jc w:val="both"/>
        <w:rPr>
          <w:rFonts w:ascii="Montserrat" w:hAnsi="Montserrat" w:cs="Vrinda"/>
          <w:bCs/>
          <w:iCs/>
          <w:sz w:val="18"/>
          <w:szCs w:val="18"/>
        </w:rPr>
      </w:pPr>
      <w:r w:rsidRPr="004471F1">
        <w:rPr>
          <w:rFonts w:ascii="Montserrat" w:hAnsi="Montserrat" w:cs="Vrinda"/>
          <w:b/>
          <w:bCs/>
          <w:iCs/>
          <w:sz w:val="18"/>
          <w:szCs w:val="18"/>
        </w:rPr>
        <w:t>2.-</w:t>
      </w:r>
      <w:r w:rsidRPr="004471F1">
        <w:rPr>
          <w:rFonts w:ascii="Montserrat" w:hAnsi="Montserrat" w:cs="Vrinda"/>
          <w:bCs/>
          <w:iCs/>
          <w:sz w:val="18"/>
          <w:szCs w:val="18"/>
        </w:rPr>
        <w:t xml:space="preserve"> </w:t>
      </w:r>
      <w:r w:rsidRPr="004471F1">
        <w:rPr>
          <w:rFonts w:ascii="Montserrat" w:hAnsi="Montserrat" w:cs="Vrinda"/>
          <w:b/>
          <w:bCs/>
          <w:iCs/>
          <w:smallCaps/>
          <w:sz w:val="18"/>
          <w:szCs w:val="18"/>
        </w:rPr>
        <w:t xml:space="preserve">“EL DECRETO”, </w:t>
      </w:r>
      <w:r w:rsidRPr="004471F1">
        <w:rPr>
          <w:rFonts w:ascii="Montserrat" w:hAnsi="Montserrat" w:cs="Vrinda"/>
          <w:bCs/>
          <w:iCs/>
          <w:sz w:val="18"/>
          <w:szCs w:val="18"/>
        </w:rPr>
        <w:t xml:space="preserve">con base en su Artículo Tercero señala que </w:t>
      </w:r>
      <w:r w:rsidRPr="004471F1">
        <w:rPr>
          <w:rFonts w:ascii="Montserrat" w:hAnsi="Montserrat" w:cs="Vrinda"/>
          <w:b/>
          <w:sz w:val="18"/>
          <w:szCs w:val="18"/>
        </w:rPr>
        <w:t xml:space="preserve">“LA DONATARIA” </w:t>
      </w:r>
      <w:r w:rsidRPr="004471F1">
        <w:rPr>
          <w:rFonts w:ascii="Montserrat" w:hAnsi="Montserrat" w:cs="Vrinda"/>
          <w:bCs/>
          <w:iCs/>
          <w:sz w:val="18"/>
          <w:szCs w:val="18"/>
        </w:rPr>
        <w:t>propondrá los criterios de separación del papel y cartón de desecho donados por las dependencias y entidades de la Administración Pública Federal, la Procuraduría General de la República, las unidades administrativas de la Presidencia de la República y los órganos desconcentrados, lo anterior a efecto de lograr el objetivo que persigue.</w:t>
      </w:r>
    </w:p>
    <w:p w14:paraId="34A5C33A" w14:textId="77777777" w:rsidR="007B3424" w:rsidRPr="004471F1" w:rsidRDefault="007B3424" w:rsidP="007B3424">
      <w:pPr>
        <w:pStyle w:val="cuerpo"/>
        <w:tabs>
          <w:tab w:val="left" w:pos="0"/>
        </w:tabs>
        <w:spacing w:before="0" w:beforeAutospacing="0" w:after="0" w:afterAutospacing="0"/>
        <w:jc w:val="both"/>
        <w:rPr>
          <w:rFonts w:ascii="Montserrat" w:hAnsi="Montserrat" w:cs="Vrinda"/>
          <w:bCs/>
          <w:iCs/>
          <w:sz w:val="18"/>
          <w:szCs w:val="18"/>
        </w:rPr>
      </w:pPr>
    </w:p>
    <w:p w14:paraId="563F69ED" w14:textId="77777777" w:rsidR="007B3424" w:rsidRPr="004471F1" w:rsidRDefault="007B3424" w:rsidP="007B3424">
      <w:pPr>
        <w:pStyle w:val="cuerpo"/>
        <w:tabs>
          <w:tab w:val="left" w:pos="0"/>
        </w:tabs>
        <w:spacing w:before="0" w:beforeAutospacing="0" w:after="0" w:afterAutospacing="0"/>
        <w:jc w:val="both"/>
        <w:rPr>
          <w:rFonts w:ascii="Montserrat" w:hAnsi="Montserrat" w:cs="Vrinda"/>
          <w:b/>
          <w:bCs/>
          <w:iCs/>
          <w:sz w:val="18"/>
          <w:szCs w:val="18"/>
        </w:rPr>
      </w:pPr>
      <w:r w:rsidRPr="004471F1">
        <w:rPr>
          <w:rFonts w:ascii="Montserrat" w:hAnsi="Montserrat" w:cs="Vrinda"/>
          <w:b/>
          <w:bCs/>
          <w:iCs/>
          <w:sz w:val="18"/>
          <w:szCs w:val="18"/>
        </w:rPr>
        <w:t>3.-</w:t>
      </w:r>
      <w:r w:rsidRPr="004471F1">
        <w:rPr>
          <w:rFonts w:ascii="Montserrat" w:hAnsi="Montserrat" w:cs="Vrinda"/>
          <w:bCs/>
          <w:iCs/>
          <w:sz w:val="18"/>
          <w:szCs w:val="18"/>
        </w:rPr>
        <w:t xml:space="preserve"> El treinta (30) de enero de dos mil diecinueve (2019), se publicaron en el Diario Oficial de la Federación, los criterios que deberán atender las dependencias y entidades de la Administración Pública Federal, La Procuraduría General de la República, la Oficina de la Presidencia de la República y los órganos desconcentrados, para la separación de papel y cartón, estableciendo que el monto mínimo requerido a recolectar, en cada domicilio en la Ciudad de México y para el interior de la República Mexicana será de 1.5 toneladas; en adelante </w:t>
      </w:r>
      <w:r w:rsidRPr="004471F1">
        <w:rPr>
          <w:rFonts w:ascii="Montserrat" w:hAnsi="Montserrat" w:cs="Vrinda"/>
          <w:b/>
          <w:bCs/>
          <w:iCs/>
          <w:sz w:val="18"/>
          <w:szCs w:val="18"/>
        </w:rPr>
        <w:t>“LOS CRITERIOS”.</w:t>
      </w:r>
    </w:p>
    <w:p w14:paraId="59CF8B7A" w14:textId="77777777" w:rsidR="007B3424" w:rsidRPr="004471F1" w:rsidRDefault="007B3424" w:rsidP="007B3424">
      <w:pPr>
        <w:pStyle w:val="cuerpo"/>
        <w:tabs>
          <w:tab w:val="left" w:pos="0"/>
        </w:tabs>
        <w:spacing w:before="0" w:beforeAutospacing="0" w:after="0" w:afterAutospacing="0"/>
        <w:jc w:val="both"/>
        <w:rPr>
          <w:rFonts w:ascii="Montserrat" w:hAnsi="Montserrat" w:cs="Vrinda"/>
          <w:b/>
          <w:bCs/>
          <w:iCs/>
          <w:sz w:val="18"/>
          <w:szCs w:val="18"/>
        </w:rPr>
      </w:pPr>
    </w:p>
    <w:p w14:paraId="0A26B41F" w14:textId="77777777" w:rsidR="007B3424" w:rsidRDefault="007B3424" w:rsidP="007B3424">
      <w:pPr>
        <w:jc w:val="both"/>
        <w:rPr>
          <w:rFonts w:ascii="Montserrat" w:hAnsi="Montserrat" w:cs="Vrinda"/>
          <w:bCs/>
          <w:iCs/>
          <w:sz w:val="18"/>
          <w:szCs w:val="18"/>
        </w:rPr>
      </w:pPr>
      <w:r w:rsidRPr="004471F1">
        <w:rPr>
          <w:rFonts w:ascii="Montserrat" w:hAnsi="Montserrat" w:cs="Vrinda"/>
          <w:b/>
          <w:bCs/>
          <w:iCs/>
          <w:sz w:val="18"/>
          <w:szCs w:val="18"/>
        </w:rPr>
        <w:t xml:space="preserve">4.- </w:t>
      </w:r>
      <w:r w:rsidRPr="004471F1">
        <w:rPr>
          <w:rFonts w:ascii="Montserrat" w:hAnsi="Montserrat" w:cs="Vrinda"/>
          <w:bCs/>
          <w:iCs/>
          <w:sz w:val="18"/>
          <w:szCs w:val="18"/>
        </w:rPr>
        <w:t xml:space="preserve">El diecinueve (19) de enero de dos mil veintitrés (2023), se publicó en el Diario Oficial de la Federación la reforma al artículo 15 de la Ley General de Archivos, estableciendo que Los sujetos obligados que son entes públicos del ámbito federal deberán donar únicamente a </w:t>
      </w:r>
      <w:r w:rsidRPr="004471F1">
        <w:rPr>
          <w:rFonts w:ascii="Montserrat" w:hAnsi="Montserrat" w:cs="Vrinda"/>
          <w:b/>
          <w:sz w:val="18"/>
          <w:szCs w:val="18"/>
        </w:rPr>
        <w:t>“LA DONATARIA”</w:t>
      </w:r>
      <w:r w:rsidRPr="004471F1">
        <w:rPr>
          <w:rFonts w:ascii="Montserrat" w:hAnsi="Montserrat" w:cs="Vrinda"/>
          <w:bCs/>
          <w:iCs/>
          <w:sz w:val="18"/>
          <w:szCs w:val="18"/>
        </w:rPr>
        <w:t>, para fines de reciclaje, y sin carga alguna el desecho de papel derivado de las bajas documentales en términos de las disposiciones jurídicas aplicables.</w:t>
      </w:r>
    </w:p>
    <w:p w14:paraId="09D8B2DA" w14:textId="77777777" w:rsidR="007B3424" w:rsidRDefault="007B3424" w:rsidP="007B3424">
      <w:pPr>
        <w:jc w:val="both"/>
        <w:rPr>
          <w:rFonts w:ascii="Montserrat" w:hAnsi="Montserrat" w:cs="Vrinda"/>
          <w:bCs/>
          <w:iCs/>
          <w:sz w:val="18"/>
          <w:szCs w:val="18"/>
        </w:rPr>
      </w:pPr>
    </w:p>
    <w:p w14:paraId="59520167" w14:textId="77777777" w:rsidR="007B3424" w:rsidRDefault="007B3424" w:rsidP="007B3424">
      <w:pPr>
        <w:jc w:val="center"/>
        <w:rPr>
          <w:rFonts w:ascii="Montserrat" w:hAnsi="Montserrat" w:cs="Vrinda"/>
          <w:b/>
          <w:smallCaps/>
          <w:sz w:val="18"/>
          <w:szCs w:val="18"/>
        </w:rPr>
      </w:pPr>
      <w:r w:rsidRPr="004471F1">
        <w:rPr>
          <w:rFonts w:ascii="Montserrat" w:hAnsi="Montserrat" w:cs="Vrinda"/>
          <w:b/>
          <w:smallCaps/>
          <w:sz w:val="18"/>
          <w:szCs w:val="18"/>
        </w:rPr>
        <w:t>D E C L A R A C I O N E S</w:t>
      </w:r>
    </w:p>
    <w:p w14:paraId="3A0CACB4" w14:textId="77777777" w:rsidR="007B3424" w:rsidRPr="004471F1" w:rsidRDefault="007B3424" w:rsidP="007B3424">
      <w:pPr>
        <w:jc w:val="both"/>
        <w:rPr>
          <w:rFonts w:ascii="Montserrat" w:hAnsi="Montserrat" w:cs="Vrinda"/>
          <w:b/>
          <w:smallCaps/>
          <w:sz w:val="18"/>
          <w:szCs w:val="18"/>
        </w:rPr>
      </w:pPr>
    </w:p>
    <w:p w14:paraId="134A3888" w14:textId="77777777" w:rsidR="007B3424" w:rsidRPr="004471F1" w:rsidRDefault="007B3424" w:rsidP="007B3424">
      <w:pPr>
        <w:jc w:val="both"/>
        <w:rPr>
          <w:rFonts w:ascii="Montserrat" w:hAnsi="Montserrat" w:cs="Vrinda"/>
          <w:b/>
          <w:smallCaps/>
          <w:sz w:val="18"/>
          <w:szCs w:val="18"/>
        </w:rPr>
      </w:pPr>
      <w:r w:rsidRPr="004471F1">
        <w:rPr>
          <w:rFonts w:ascii="Montserrat" w:hAnsi="Montserrat" w:cs="Vrinda"/>
          <w:b/>
          <w:smallCaps/>
          <w:sz w:val="18"/>
          <w:szCs w:val="18"/>
        </w:rPr>
        <w:t>1.- “LA DONANTE” DECLARA:</w:t>
      </w:r>
    </w:p>
    <w:p w14:paraId="2167634B" w14:textId="77777777" w:rsidR="007B3424" w:rsidRPr="004471F1" w:rsidRDefault="007B3424" w:rsidP="007B3424">
      <w:pPr>
        <w:jc w:val="both"/>
        <w:rPr>
          <w:rFonts w:ascii="Montserrat" w:hAnsi="Montserrat" w:cs="Vrinda"/>
          <w:sz w:val="18"/>
          <w:szCs w:val="18"/>
        </w:rPr>
      </w:pPr>
    </w:p>
    <w:p w14:paraId="1658FC54" w14:textId="77777777" w:rsidR="007B3424" w:rsidRPr="004471F1" w:rsidRDefault="007B3424" w:rsidP="007B3424">
      <w:pPr>
        <w:jc w:val="both"/>
        <w:rPr>
          <w:rStyle w:val="titulocabezal1"/>
          <w:rFonts w:ascii="Montserrat" w:hAnsi="Montserrat" w:cs="Vrinda"/>
          <w:color w:val="000000"/>
          <w:sz w:val="18"/>
          <w:szCs w:val="18"/>
        </w:rPr>
      </w:pPr>
    </w:p>
    <w:p w14:paraId="6ED4F250" w14:textId="77777777" w:rsidR="007B3424" w:rsidRPr="004471F1" w:rsidRDefault="007B3424" w:rsidP="007B3424">
      <w:pPr>
        <w:jc w:val="both"/>
        <w:rPr>
          <w:rStyle w:val="titulocabezal1"/>
          <w:rFonts w:ascii="Montserrat" w:hAnsi="Montserrat" w:cs="Vrinda"/>
          <w:color w:val="000000"/>
          <w:sz w:val="18"/>
          <w:szCs w:val="18"/>
        </w:rPr>
      </w:pPr>
    </w:p>
    <w:p w14:paraId="7A60D20F" w14:textId="77777777" w:rsidR="007B3424" w:rsidRPr="004471F1" w:rsidRDefault="007B3424" w:rsidP="007B3424">
      <w:pPr>
        <w:jc w:val="both"/>
        <w:rPr>
          <w:rStyle w:val="cuerpo1"/>
          <w:rFonts w:ascii="Montserrat" w:hAnsi="Montserrat" w:cs="Vrinda"/>
          <w:smallCaps/>
          <w:color w:val="000000"/>
          <w:sz w:val="18"/>
          <w:szCs w:val="18"/>
        </w:rPr>
      </w:pPr>
      <w:r w:rsidRPr="004471F1">
        <w:rPr>
          <w:rStyle w:val="titulocabezal1"/>
          <w:rFonts w:ascii="Montserrat" w:hAnsi="Montserrat" w:cs="Vrinda"/>
          <w:color w:val="000000"/>
          <w:sz w:val="18"/>
          <w:szCs w:val="18"/>
        </w:rPr>
        <w:t>2</w:t>
      </w:r>
      <w:r w:rsidRPr="004471F1">
        <w:rPr>
          <w:rStyle w:val="titulocabezal1"/>
          <w:rFonts w:ascii="Montserrat" w:hAnsi="Montserrat" w:cs="Vrinda"/>
          <w:smallCaps/>
          <w:color w:val="000000"/>
          <w:sz w:val="18"/>
          <w:szCs w:val="18"/>
        </w:rPr>
        <w:t>.- “LA DONATARIA” DECLARA</w:t>
      </w:r>
      <w:r w:rsidRPr="004471F1">
        <w:rPr>
          <w:rStyle w:val="cuerpo1"/>
          <w:rFonts w:ascii="Montserrat" w:hAnsi="Montserrat" w:cs="Vrinda"/>
          <w:smallCaps/>
          <w:color w:val="000000"/>
          <w:sz w:val="18"/>
          <w:szCs w:val="18"/>
        </w:rPr>
        <w:t>:</w:t>
      </w:r>
    </w:p>
    <w:p w14:paraId="6F6771F9" w14:textId="77777777" w:rsidR="007B3424" w:rsidRPr="004471F1" w:rsidRDefault="007B3424" w:rsidP="007B3424">
      <w:pPr>
        <w:jc w:val="both"/>
        <w:rPr>
          <w:rFonts w:ascii="Montserrat" w:hAnsi="Montserrat" w:cs="Vrinda"/>
          <w:sz w:val="18"/>
          <w:szCs w:val="18"/>
        </w:rPr>
      </w:pPr>
    </w:p>
    <w:p w14:paraId="6E8C4647" w14:textId="69C151F5" w:rsidR="007B3424" w:rsidRPr="004471F1" w:rsidRDefault="007B3424" w:rsidP="007B3424">
      <w:pPr>
        <w:jc w:val="both"/>
        <w:rPr>
          <w:rFonts w:ascii="Montserrat" w:hAnsi="Montserrat" w:cs="Vrinda"/>
          <w:sz w:val="18"/>
          <w:szCs w:val="18"/>
        </w:rPr>
      </w:pPr>
      <w:r w:rsidRPr="004471F1">
        <w:rPr>
          <w:rFonts w:ascii="Montserrat" w:hAnsi="Montserrat" w:cs="Arial"/>
          <w:b/>
          <w:sz w:val="18"/>
          <w:szCs w:val="18"/>
          <w:lang w:val="es-ES"/>
        </w:rPr>
        <w:t>2.1</w:t>
      </w:r>
      <w:r w:rsidRPr="004471F1">
        <w:rPr>
          <w:rFonts w:ascii="Montserrat" w:hAnsi="Montserrat" w:cs="Arial"/>
          <w:sz w:val="18"/>
          <w:szCs w:val="18"/>
          <w:lang w:val="es-ES"/>
        </w:rPr>
        <w:t xml:space="preserve"> </w:t>
      </w:r>
      <w:r w:rsidR="009C344A" w:rsidRPr="004471F1">
        <w:rPr>
          <w:rStyle w:val="titulocabezal1"/>
          <w:rFonts w:ascii="Montserrat" w:hAnsi="Montserrat" w:cs="Vrinda"/>
          <w:smallCaps/>
          <w:color w:val="000000"/>
          <w:sz w:val="18"/>
          <w:szCs w:val="18"/>
        </w:rPr>
        <w:t>“LA DONATARIA”</w:t>
      </w:r>
      <w:r w:rsidR="009C344A" w:rsidRPr="004471F1">
        <w:rPr>
          <w:rFonts w:ascii="Montserrat" w:hAnsi="Montserrat" w:cs="Arial"/>
          <w:sz w:val="18"/>
          <w:szCs w:val="18"/>
          <w:lang w:val="es-ES"/>
        </w:rPr>
        <w:t xml:space="preserve">, fue creada mediante Decreto del Poder Ejecutivo Federal, publicado en el Diario Oficial de la Federación el día trece (13) de febrero de mil novecientos cincuenta y nueve (1959) y abrogado por diverso Decreto, mediante el cual se creó </w:t>
      </w:r>
      <w:r w:rsidR="009C344A" w:rsidRPr="004471F1">
        <w:rPr>
          <w:rFonts w:ascii="Montserrat" w:hAnsi="Montserrat" w:cs="Vrinda"/>
          <w:b/>
          <w:sz w:val="18"/>
          <w:szCs w:val="18"/>
        </w:rPr>
        <w:t xml:space="preserve">“LA DONATARIA” </w:t>
      </w:r>
      <w:r w:rsidR="009C344A" w:rsidRPr="004471F1">
        <w:rPr>
          <w:rFonts w:ascii="Montserrat" w:hAnsi="Montserrat" w:cs="Arial"/>
          <w:sz w:val="18"/>
          <w:szCs w:val="18"/>
          <w:lang w:val="es-ES"/>
        </w:rPr>
        <w:t xml:space="preserve">como Organismo Público Descentralizado, publicado en el mismo medio de difusión oficial el veintiocho (28) de febrero de mil novecientos ochenta (1980), </w:t>
      </w:r>
      <w:r w:rsidR="009C344A" w:rsidRPr="0096187A">
        <w:rPr>
          <w:rFonts w:ascii="Montserrat" w:hAnsi="Montserrat" w:cs="Arial"/>
          <w:sz w:val="18"/>
          <w:szCs w:val="18"/>
          <w:lang w:val="es-ES"/>
        </w:rPr>
        <w:t xml:space="preserve">mismo que fue </w:t>
      </w:r>
      <w:r w:rsidR="009C344A" w:rsidRPr="0096187A">
        <w:rPr>
          <w:rFonts w:ascii="Montserrat" w:hAnsi="Montserrat" w:cs="Arial"/>
          <w:sz w:val="18"/>
          <w:szCs w:val="18"/>
          <w:lang w:val="es-ES"/>
        </w:rPr>
        <w:lastRenderedPageBreak/>
        <w:t>abrogado, mediante el Decreto que modifica la creación de La Comisión Nacional de Libros de Texto Gratuitos, publicado en el Diario Oficial de la Federación, el día doce (12) de diciembre de dos mil veintitrés (2023), con personalidad jurídica y patrimonio propio, denominado como organismo público descentralizado, coordinado por la Secretaría de Educación Pública, teniendo por objeto la impresión, adquisición y distribución de los libros de texto gratuitos y demás materiales educativos.</w:t>
      </w:r>
    </w:p>
    <w:p w14:paraId="1671167E" w14:textId="77777777" w:rsidR="007B3424" w:rsidRPr="004471F1" w:rsidRDefault="007B3424" w:rsidP="007B3424">
      <w:pPr>
        <w:jc w:val="both"/>
        <w:rPr>
          <w:rFonts w:ascii="Montserrat" w:hAnsi="Montserrat" w:cs="Vrinda"/>
          <w:sz w:val="18"/>
          <w:szCs w:val="18"/>
        </w:rPr>
      </w:pPr>
    </w:p>
    <w:p w14:paraId="0B78ADA1" w14:textId="39709F85" w:rsidR="007B3424" w:rsidRPr="004471F1" w:rsidRDefault="007B3424" w:rsidP="007B3424">
      <w:pPr>
        <w:jc w:val="both"/>
        <w:rPr>
          <w:rFonts w:ascii="Montserrat" w:hAnsi="Montserrat" w:cs="Vrinda"/>
          <w:sz w:val="18"/>
          <w:szCs w:val="18"/>
        </w:rPr>
      </w:pPr>
      <w:r w:rsidRPr="004471F1">
        <w:rPr>
          <w:rFonts w:ascii="Montserrat" w:hAnsi="Montserrat" w:cs="Vrinda"/>
          <w:b/>
          <w:bCs/>
          <w:sz w:val="18"/>
          <w:szCs w:val="18"/>
          <w:lang w:val="es-ES"/>
        </w:rPr>
        <w:t>2.2</w:t>
      </w:r>
      <w:r w:rsidRPr="004471F1">
        <w:rPr>
          <w:rFonts w:ascii="Montserrat" w:hAnsi="Montserrat" w:cs="Vrinda"/>
          <w:bCs/>
          <w:sz w:val="18"/>
          <w:szCs w:val="18"/>
          <w:lang w:val="es-ES"/>
        </w:rPr>
        <w:t xml:space="preserve"> El </w:t>
      </w:r>
      <w:r w:rsidRPr="004471F1">
        <w:rPr>
          <w:rFonts w:ascii="Montserrat" w:hAnsi="Montserrat" w:cs="Vrinda"/>
          <w:b/>
          <w:bCs/>
          <w:sz w:val="18"/>
          <w:szCs w:val="18"/>
          <w:lang w:val="es-ES"/>
        </w:rPr>
        <w:t>Lic. Manuel Alejandro Pedroza García</w:t>
      </w:r>
      <w:r w:rsidRPr="004471F1">
        <w:rPr>
          <w:rFonts w:ascii="Montserrat" w:hAnsi="Montserrat" w:cs="Vrinda"/>
          <w:bCs/>
          <w:sz w:val="18"/>
          <w:szCs w:val="18"/>
          <w:lang w:val="es-ES"/>
        </w:rPr>
        <w:t>, en su carácter de Apoderado Legal, cuenta con facultades para suscribir el presente instrumento jurídico, lo cual se acredita mediante el instrumento notarial número 62,104 de fecha once (11) de abril de dos mil diecinueve (2019), otorgado ante la fe del Notario Público número 201, de la Ciudad de México, Lic. Héctor Manuel Cárdenas Villarreal, mismo que contiene el Poder General para Pleitos y Cobranzas y Actos de Administración, mismo que no ha sido modificado o revocado de forma alguna.</w:t>
      </w:r>
    </w:p>
    <w:p w14:paraId="2FA9A267" w14:textId="77777777" w:rsidR="007B3424" w:rsidRPr="004471F1" w:rsidRDefault="007B3424" w:rsidP="007B3424">
      <w:pPr>
        <w:jc w:val="both"/>
        <w:rPr>
          <w:rFonts w:ascii="Montserrat" w:hAnsi="Montserrat" w:cs="Vrinda"/>
          <w:sz w:val="18"/>
          <w:szCs w:val="18"/>
        </w:rPr>
      </w:pPr>
    </w:p>
    <w:p w14:paraId="19C803A4" w14:textId="77777777" w:rsidR="007B3424" w:rsidRPr="004471F1" w:rsidRDefault="007B3424" w:rsidP="007B3424">
      <w:pPr>
        <w:jc w:val="both"/>
        <w:rPr>
          <w:rFonts w:ascii="Montserrat" w:hAnsi="Montserrat" w:cs="Vrinda"/>
          <w:color w:val="000000"/>
          <w:sz w:val="18"/>
          <w:szCs w:val="18"/>
        </w:rPr>
      </w:pPr>
      <w:r w:rsidRPr="004471F1">
        <w:rPr>
          <w:rFonts w:ascii="Montserrat" w:hAnsi="Montserrat" w:cs="Vrinda"/>
          <w:b/>
          <w:sz w:val="18"/>
          <w:szCs w:val="18"/>
        </w:rPr>
        <w:t>2.3</w:t>
      </w:r>
      <w:r w:rsidRPr="004471F1">
        <w:rPr>
          <w:rFonts w:ascii="Montserrat" w:hAnsi="Montserrat" w:cs="Vrinda"/>
          <w:sz w:val="18"/>
          <w:szCs w:val="18"/>
        </w:rPr>
        <w:t xml:space="preserve"> Para todos los efectos legales del presente Contrato señala como domicilio para oír y recibir todo tipo de notificaciones referentes al presente contrato, el </w:t>
      </w:r>
      <w:r w:rsidRPr="004471F1">
        <w:rPr>
          <w:rFonts w:ascii="Montserrat" w:hAnsi="Montserrat" w:cs="Vrinda"/>
          <w:color w:val="000000"/>
          <w:sz w:val="18"/>
          <w:szCs w:val="18"/>
        </w:rPr>
        <w:t>ubicado en la calle de Rafael Checa, número 2, Colonia San Ángel, en la Alcaldía Álvaro Obregón, en la Ciudad de México, Código Postal 01000.</w:t>
      </w:r>
    </w:p>
    <w:p w14:paraId="2940633A" w14:textId="77777777" w:rsidR="007B3424" w:rsidRPr="004471F1" w:rsidRDefault="007B3424" w:rsidP="007B3424">
      <w:pPr>
        <w:ind w:right="-1"/>
        <w:jc w:val="both"/>
        <w:rPr>
          <w:rFonts w:ascii="Montserrat" w:hAnsi="Montserrat" w:cs="Vrinda"/>
          <w:b/>
          <w:smallCaps/>
          <w:sz w:val="18"/>
          <w:szCs w:val="18"/>
        </w:rPr>
      </w:pPr>
    </w:p>
    <w:p w14:paraId="262B67D6" w14:textId="77777777" w:rsidR="007B3424" w:rsidRPr="004471F1" w:rsidRDefault="007B3424" w:rsidP="007B3424">
      <w:pPr>
        <w:ind w:right="-1"/>
        <w:jc w:val="both"/>
        <w:rPr>
          <w:rFonts w:ascii="Montserrat" w:hAnsi="Montserrat" w:cs="Vrinda"/>
          <w:b/>
          <w:smallCaps/>
          <w:sz w:val="18"/>
          <w:szCs w:val="18"/>
        </w:rPr>
      </w:pPr>
      <w:r w:rsidRPr="004471F1">
        <w:rPr>
          <w:rFonts w:ascii="Montserrat" w:hAnsi="Montserrat" w:cs="Vrinda"/>
          <w:b/>
          <w:smallCaps/>
          <w:sz w:val="18"/>
          <w:szCs w:val="18"/>
        </w:rPr>
        <w:t>3.-</w:t>
      </w:r>
      <w:r w:rsidRPr="004471F1">
        <w:rPr>
          <w:rFonts w:ascii="Montserrat" w:hAnsi="Montserrat" w:cs="Vrinda"/>
          <w:smallCaps/>
          <w:sz w:val="18"/>
          <w:szCs w:val="18"/>
        </w:rPr>
        <w:t xml:space="preserve"> </w:t>
      </w:r>
      <w:r w:rsidRPr="004471F1">
        <w:rPr>
          <w:rFonts w:ascii="Montserrat" w:hAnsi="Montserrat" w:cs="Vrinda"/>
          <w:b/>
          <w:smallCaps/>
          <w:sz w:val="18"/>
          <w:szCs w:val="18"/>
        </w:rPr>
        <w:t>“LAS PARTES” DECLARAN:</w:t>
      </w:r>
    </w:p>
    <w:p w14:paraId="6A3B4652" w14:textId="77777777" w:rsidR="007B3424" w:rsidRPr="004471F1" w:rsidRDefault="007B3424" w:rsidP="007B3424">
      <w:pPr>
        <w:ind w:right="-1"/>
        <w:jc w:val="both"/>
        <w:rPr>
          <w:rFonts w:ascii="Montserrat" w:hAnsi="Montserrat" w:cs="Vrinda"/>
          <w:b/>
          <w:smallCaps/>
          <w:sz w:val="18"/>
          <w:szCs w:val="18"/>
        </w:rPr>
      </w:pPr>
    </w:p>
    <w:p w14:paraId="7F059FDC" w14:textId="77777777" w:rsidR="007B3424" w:rsidRDefault="007B3424" w:rsidP="007B3424">
      <w:pPr>
        <w:jc w:val="both"/>
        <w:rPr>
          <w:rFonts w:ascii="Montserrat" w:hAnsi="Montserrat" w:cs="Arial"/>
          <w:sz w:val="18"/>
          <w:szCs w:val="18"/>
        </w:rPr>
      </w:pPr>
      <w:r w:rsidRPr="004471F1">
        <w:rPr>
          <w:rFonts w:ascii="Montserrat" w:hAnsi="Montserrat" w:cs="Arial"/>
          <w:sz w:val="18"/>
          <w:szCs w:val="18"/>
        </w:rPr>
        <w:t>Que el presente contrato es producto de la buena fe, sin mediar dolo, error, mala fe, o cualquier otro vicio del consentimiento que pueda afectar su validez.</w:t>
      </w:r>
    </w:p>
    <w:p w14:paraId="15D2C697" w14:textId="77777777" w:rsidR="007B3424" w:rsidRDefault="007B3424" w:rsidP="007B3424">
      <w:pPr>
        <w:jc w:val="both"/>
        <w:rPr>
          <w:rFonts w:ascii="Montserrat" w:hAnsi="Montserrat" w:cs="Arial"/>
          <w:sz w:val="18"/>
          <w:szCs w:val="18"/>
        </w:rPr>
      </w:pPr>
    </w:p>
    <w:p w14:paraId="52195882" w14:textId="77777777" w:rsidR="007B3424" w:rsidRPr="004471F1" w:rsidRDefault="007B3424" w:rsidP="007B3424">
      <w:pPr>
        <w:ind w:right="-1"/>
        <w:jc w:val="center"/>
        <w:rPr>
          <w:rFonts w:ascii="Montserrat" w:eastAsia="Times New Roman" w:hAnsi="Montserrat" w:cstheme="minorHAnsi"/>
          <w:b/>
          <w:sz w:val="18"/>
          <w:szCs w:val="18"/>
          <w:lang w:val="es-ES" w:eastAsia="es-ES"/>
        </w:rPr>
      </w:pPr>
      <w:r w:rsidRPr="004471F1">
        <w:rPr>
          <w:rFonts w:ascii="Montserrat" w:eastAsia="Times New Roman" w:hAnsi="Montserrat" w:cstheme="minorHAnsi"/>
          <w:b/>
          <w:sz w:val="18"/>
          <w:szCs w:val="18"/>
          <w:lang w:val="es-ES" w:eastAsia="es-ES"/>
        </w:rPr>
        <w:t>FUNDAMENTO LEGAL</w:t>
      </w:r>
    </w:p>
    <w:p w14:paraId="31656246" w14:textId="77777777" w:rsidR="007B3424" w:rsidRPr="004471F1" w:rsidRDefault="007B3424" w:rsidP="007B3424">
      <w:pPr>
        <w:ind w:right="-1"/>
        <w:jc w:val="both"/>
        <w:rPr>
          <w:rFonts w:ascii="Montserrat" w:eastAsia="Times New Roman" w:hAnsi="Montserrat" w:cstheme="minorHAnsi"/>
          <w:sz w:val="18"/>
          <w:szCs w:val="18"/>
          <w:lang w:val="es-ES" w:eastAsia="es-ES"/>
        </w:rPr>
      </w:pPr>
    </w:p>
    <w:p w14:paraId="1977D240" w14:textId="77777777" w:rsidR="007B3424" w:rsidRPr="004471F1" w:rsidRDefault="007B3424" w:rsidP="007B3424">
      <w:pPr>
        <w:ind w:right="-1"/>
        <w:jc w:val="both"/>
        <w:rPr>
          <w:rFonts w:ascii="Montserrat" w:eastAsia="Times New Roman" w:hAnsi="Montserrat" w:cstheme="minorHAnsi"/>
          <w:sz w:val="18"/>
          <w:szCs w:val="18"/>
          <w:lang w:val="es-ES" w:eastAsia="es-ES"/>
        </w:rPr>
      </w:pPr>
      <w:r w:rsidRPr="004471F1">
        <w:rPr>
          <w:rFonts w:ascii="Montserrat" w:eastAsia="Times New Roman" w:hAnsi="Montserrat" w:cstheme="minorHAnsi"/>
          <w:sz w:val="18"/>
          <w:szCs w:val="18"/>
          <w:lang w:val="es-ES" w:eastAsia="es-ES"/>
        </w:rPr>
        <w:t xml:space="preserve">El presente contrato tiene su fundamento legal en lo dispuesto por los artículos 133 y 141 fracción VII de la Ley General de Bienes Nacionales, 1º y 15 de la Ley General de Archivos, 2332 del Código Civil Federal y demás relativos aplicables, así como los conducentes de  </w:t>
      </w:r>
      <w:r w:rsidRPr="004471F1">
        <w:rPr>
          <w:rFonts w:ascii="Montserrat" w:eastAsia="Times New Roman" w:hAnsi="Montserrat" w:cstheme="minorHAnsi"/>
          <w:b/>
          <w:sz w:val="18"/>
          <w:szCs w:val="18"/>
          <w:lang w:val="es-ES" w:eastAsia="es-ES"/>
        </w:rPr>
        <w:t>“EL DECRETO”</w:t>
      </w:r>
      <w:r w:rsidRPr="004471F1">
        <w:rPr>
          <w:rFonts w:ascii="Montserrat" w:eastAsia="Times New Roman" w:hAnsi="Montserrat" w:cstheme="minorHAnsi"/>
          <w:sz w:val="18"/>
          <w:szCs w:val="18"/>
          <w:lang w:val="es-ES" w:eastAsia="es-ES"/>
        </w:rPr>
        <w:t xml:space="preserve"> publicado en el Diario Oficial de la Federación de fecha veintiuno (21) de febrero del dos mil seis (2006) y la publicación del </w:t>
      </w:r>
      <w:r w:rsidRPr="004471F1">
        <w:rPr>
          <w:rFonts w:ascii="Montserrat" w:hAnsi="Montserrat" w:cs="Vrinda"/>
          <w:bCs/>
          <w:iCs/>
          <w:sz w:val="18"/>
          <w:szCs w:val="18"/>
        </w:rPr>
        <w:t>diecinueve (19) de enero de dos mil veintitrés (2023) en dicho Diario Oficial de la Federación que se refiere a la reforma al artículo 15 de la Ley General de Archivos</w:t>
      </w:r>
      <w:r w:rsidRPr="004471F1">
        <w:rPr>
          <w:rFonts w:ascii="Montserrat" w:eastAsia="Times New Roman" w:hAnsi="Montserrat" w:cstheme="minorHAnsi"/>
          <w:sz w:val="18"/>
          <w:szCs w:val="18"/>
          <w:lang w:val="es-ES" w:eastAsia="es-ES"/>
        </w:rPr>
        <w:t xml:space="preserve"> por el que las Dependencias y Entidades de la Administración Pública Federal, la Procuraduría General de la República, las unidades administrativas de la Presidencia de la República y los órganos desconcentrados donarán a título gratuito únicamente a </w:t>
      </w:r>
      <w:r w:rsidRPr="004471F1">
        <w:rPr>
          <w:rStyle w:val="titulocabezal1"/>
          <w:rFonts w:ascii="Montserrat" w:hAnsi="Montserrat" w:cs="Vrinda"/>
          <w:smallCaps/>
          <w:color w:val="000000"/>
          <w:sz w:val="18"/>
          <w:szCs w:val="18"/>
        </w:rPr>
        <w:t>“LA DONATARIA”</w:t>
      </w:r>
      <w:r w:rsidRPr="004471F1">
        <w:rPr>
          <w:rFonts w:ascii="Montserrat" w:eastAsia="Times New Roman" w:hAnsi="Montserrat" w:cstheme="minorHAnsi"/>
          <w:sz w:val="18"/>
          <w:szCs w:val="18"/>
          <w:lang w:val="es-ES" w:eastAsia="es-ES"/>
        </w:rPr>
        <w:t xml:space="preserve">, el desecho de papel y cartón a su servicio cuando ya no les sean útiles”, </w:t>
      </w:r>
      <w:r w:rsidRPr="004471F1">
        <w:rPr>
          <w:rFonts w:ascii="Montserrat" w:eastAsia="Times New Roman" w:hAnsi="Montserrat" w:cstheme="minorHAnsi"/>
          <w:bCs/>
          <w:sz w:val="18"/>
          <w:szCs w:val="18"/>
          <w:lang w:val="es-ES" w:eastAsia="es-ES"/>
        </w:rPr>
        <w:t>“</w:t>
      </w:r>
      <w:r w:rsidRPr="004471F1">
        <w:rPr>
          <w:rFonts w:ascii="Montserrat" w:eastAsia="Times New Roman" w:hAnsi="Montserrat" w:cstheme="minorHAnsi"/>
          <w:b/>
          <w:bCs/>
          <w:smallCaps/>
          <w:sz w:val="18"/>
          <w:szCs w:val="18"/>
          <w:lang w:val="es-ES" w:eastAsia="es-ES"/>
        </w:rPr>
        <w:t>LAS PARTES</w:t>
      </w:r>
      <w:r w:rsidRPr="004471F1">
        <w:rPr>
          <w:rFonts w:ascii="Montserrat" w:eastAsia="Times New Roman" w:hAnsi="Montserrat" w:cstheme="minorHAnsi"/>
          <w:b/>
          <w:bCs/>
          <w:sz w:val="18"/>
          <w:szCs w:val="18"/>
          <w:lang w:val="es-ES" w:eastAsia="es-ES"/>
        </w:rPr>
        <w:t>”</w:t>
      </w:r>
      <w:r w:rsidRPr="004471F1">
        <w:rPr>
          <w:rFonts w:ascii="Montserrat" w:eastAsia="Times New Roman" w:hAnsi="Montserrat" w:cstheme="minorHAnsi"/>
          <w:b/>
          <w:sz w:val="18"/>
          <w:szCs w:val="18"/>
          <w:lang w:val="es-ES" w:eastAsia="es-ES"/>
        </w:rPr>
        <w:t xml:space="preserve"> </w:t>
      </w:r>
      <w:r w:rsidRPr="004471F1">
        <w:rPr>
          <w:rFonts w:ascii="Montserrat" w:eastAsia="Times New Roman" w:hAnsi="Montserrat" w:cstheme="minorHAnsi"/>
          <w:sz w:val="18"/>
          <w:szCs w:val="18"/>
          <w:lang w:val="es-ES" w:eastAsia="es-ES"/>
        </w:rPr>
        <w:t>manifiestan su conformidad plena en asumir los derechos y obligaciones que se derivan de la suscripción del presente instrumento.</w:t>
      </w:r>
    </w:p>
    <w:p w14:paraId="24C9AB48" w14:textId="77777777" w:rsidR="007B3424" w:rsidRPr="004471F1" w:rsidRDefault="007B3424" w:rsidP="007B3424">
      <w:pPr>
        <w:ind w:right="-1"/>
        <w:jc w:val="both"/>
        <w:rPr>
          <w:rFonts w:ascii="Montserrat" w:eastAsia="Times New Roman" w:hAnsi="Montserrat" w:cstheme="minorHAnsi"/>
          <w:sz w:val="18"/>
          <w:szCs w:val="18"/>
          <w:lang w:val="es-ES" w:eastAsia="es-ES"/>
        </w:rPr>
      </w:pPr>
    </w:p>
    <w:p w14:paraId="67BCAE50" w14:textId="77777777" w:rsidR="007B3424" w:rsidRPr="004471F1" w:rsidRDefault="007B3424" w:rsidP="007B3424">
      <w:pPr>
        <w:ind w:right="-1"/>
        <w:jc w:val="both"/>
        <w:rPr>
          <w:rFonts w:ascii="Montserrat" w:eastAsia="Times New Roman" w:hAnsi="Montserrat" w:cstheme="minorHAnsi"/>
          <w:sz w:val="18"/>
          <w:szCs w:val="18"/>
          <w:lang w:val="es-ES" w:eastAsia="es-ES"/>
        </w:rPr>
      </w:pPr>
      <w:r w:rsidRPr="004471F1">
        <w:rPr>
          <w:rFonts w:ascii="Montserrat" w:eastAsia="Times New Roman" w:hAnsi="Montserrat" w:cstheme="minorHAnsi"/>
          <w:sz w:val="18"/>
          <w:szCs w:val="18"/>
          <w:lang w:val="es-ES" w:eastAsia="es-ES"/>
        </w:rPr>
        <w:t>Asimismo, cabe precisar que, para las cuestiones de interpretación administrativa de las Leyes en mención, que fundan y motivan el presente contrato, el Instituto de Administración de Avalúos y Bienes Nacionales (INDAABIN) como órgano desconcentrado a la Secretaría de Hacienda y Crédito Público (SHCP), será la autoridad facultada para tal efecto, de conformidad con el artículo 3º, fracción XXIV del Reglamento del Instituto de Administración y Avalúos de Bienes Nacionales.</w:t>
      </w:r>
    </w:p>
    <w:p w14:paraId="4C782601" w14:textId="77777777" w:rsidR="007B3424" w:rsidRPr="004471F1" w:rsidRDefault="007B3424" w:rsidP="007B3424">
      <w:pPr>
        <w:ind w:right="-1"/>
        <w:jc w:val="both"/>
        <w:rPr>
          <w:rFonts w:ascii="Montserrat" w:eastAsia="Times New Roman" w:hAnsi="Montserrat" w:cstheme="minorHAnsi"/>
          <w:sz w:val="18"/>
          <w:szCs w:val="18"/>
          <w:lang w:val="es-ES" w:eastAsia="es-ES"/>
        </w:rPr>
      </w:pPr>
    </w:p>
    <w:p w14:paraId="3856C044" w14:textId="77777777" w:rsidR="007B3424" w:rsidRPr="004471F1" w:rsidRDefault="007B3424" w:rsidP="007B3424">
      <w:pPr>
        <w:ind w:right="-1"/>
        <w:jc w:val="both"/>
        <w:rPr>
          <w:rFonts w:ascii="Montserrat" w:eastAsia="Times New Roman" w:hAnsi="Montserrat" w:cstheme="minorHAnsi"/>
          <w:sz w:val="18"/>
          <w:szCs w:val="18"/>
          <w:lang w:val="es-ES" w:eastAsia="es-ES"/>
        </w:rPr>
      </w:pPr>
      <w:r w:rsidRPr="004471F1">
        <w:rPr>
          <w:rFonts w:ascii="Montserrat" w:eastAsia="Times New Roman" w:hAnsi="Montserrat" w:cstheme="minorHAnsi"/>
          <w:sz w:val="18"/>
          <w:szCs w:val="18"/>
          <w:lang w:val="es-ES" w:eastAsia="es-ES"/>
        </w:rPr>
        <w:t xml:space="preserve">Expuesto lo anterior, </w:t>
      </w:r>
      <w:r w:rsidRPr="004471F1">
        <w:rPr>
          <w:rFonts w:ascii="Montserrat" w:eastAsia="Times New Roman" w:hAnsi="Montserrat" w:cstheme="minorHAnsi"/>
          <w:b/>
          <w:bCs/>
          <w:sz w:val="18"/>
          <w:szCs w:val="18"/>
          <w:lang w:val="es-ES" w:eastAsia="es-ES"/>
        </w:rPr>
        <w:t>“</w:t>
      </w:r>
      <w:r w:rsidRPr="004471F1">
        <w:rPr>
          <w:rFonts w:ascii="Montserrat" w:eastAsia="Times New Roman" w:hAnsi="Montserrat" w:cstheme="minorHAnsi"/>
          <w:b/>
          <w:bCs/>
          <w:smallCaps/>
          <w:sz w:val="18"/>
          <w:szCs w:val="18"/>
          <w:lang w:val="es-ES" w:eastAsia="es-ES"/>
        </w:rPr>
        <w:t>LAS PARTES</w:t>
      </w:r>
      <w:r w:rsidRPr="004471F1">
        <w:rPr>
          <w:rFonts w:ascii="Montserrat" w:eastAsia="Times New Roman" w:hAnsi="Montserrat" w:cstheme="minorHAnsi"/>
          <w:b/>
          <w:bCs/>
          <w:sz w:val="18"/>
          <w:szCs w:val="18"/>
          <w:lang w:val="es-ES" w:eastAsia="es-ES"/>
        </w:rPr>
        <w:t>”</w:t>
      </w:r>
      <w:r w:rsidRPr="004471F1">
        <w:rPr>
          <w:rFonts w:ascii="Montserrat" w:eastAsia="Times New Roman" w:hAnsi="Montserrat" w:cstheme="minorHAnsi"/>
          <w:sz w:val="18"/>
          <w:szCs w:val="18"/>
          <w:lang w:val="es-ES" w:eastAsia="es-ES"/>
        </w:rPr>
        <w:t xml:space="preserve"> están de acuerdo y es su voluntad suscribir lo que se consigna en las siguientes:</w:t>
      </w:r>
    </w:p>
    <w:p w14:paraId="731ACA9D" w14:textId="77777777" w:rsidR="007B3424" w:rsidRDefault="007B3424" w:rsidP="007B3424">
      <w:pPr>
        <w:jc w:val="center"/>
        <w:rPr>
          <w:rFonts w:ascii="Montserrat" w:hAnsi="Montserrat" w:cstheme="minorHAnsi"/>
          <w:b/>
          <w:smallCaps/>
          <w:sz w:val="18"/>
          <w:szCs w:val="18"/>
        </w:rPr>
      </w:pPr>
    </w:p>
    <w:p w14:paraId="65DBE809" w14:textId="77777777" w:rsidR="007B3424" w:rsidRDefault="007B3424" w:rsidP="007B3424">
      <w:pPr>
        <w:jc w:val="center"/>
        <w:rPr>
          <w:rFonts w:ascii="Montserrat" w:hAnsi="Montserrat" w:cstheme="minorHAnsi"/>
          <w:b/>
          <w:smallCaps/>
          <w:sz w:val="18"/>
          <w:szCs w:val="18"/>
        </w:rPr>
      </w:pPr>
      <w:r w:rsidRPr="004471F1">
        <w:rPr>
          <w:rFonts w:ascii="Montserrat" w:hAnsi="Montserrat" w:cstheme="minorHAnsi"/>
          <w:b/>
          <w:smallCaps/>
          <w:sz w:val="18"/>
          <w:szCs w:val="18"/>
        </w:rPr>
        <w:t>C L Á U S U L A S</w:t>
      </w:r>
    </w:p>
    <w:p w14:paraId="40619CFA" w14:textId="77777777" w:rsidR="007B3424" w:rsidRDefault="007B3424" w:rsidP="007B3424">
      <w:pPr>
        <w:jc w:val="center"/>
        <w:rPr>
          <w:rFonts w:ascii="Montserrat" w:hAnsi="Montserrat" w:cstheme="minorHAnsi"/>
          <w:b/>
          <w:smallCaps/>
          <w:sz w:val="18"/>
          <w:szCs w:val="18"/>
        </w:rPr>
      </w:pPr>
    </w:p>
    <w:p w14:paraId="7BCFF863" w14:textId="77777777" w:rsidR="007B3424" w:rsidRPr="004471F1" w:rsidRDefault="007B3424" w:rsidP="007B3424">
      <w:pPr>
        <w:ind w:right="-1"/>
        <w:jc w:val="both"/>
        <w:rPr>
          <w:rFonts w:ascii="Montserrat" w:hAnsi="Montserrat" w:cstheme="minorHAnsi"/>
          <w:color w:val="000000"/>
          <w:sz w:val="18"/>
          <w:szCs w:val="18"/>
        </w:rPr>
      </w:pPr>
      <w:r w:rsidRPr="004471F1">
        <w:rPr>
          <w:rFonts w:ascii="Montserrat" w:hAnsi="Montserrat" w:cstheme="minorHAnsi"/>
          <w:b/>
          <w:smallCaps/>
          <w:sz w:val="18"/>
          <w:szCs w:val="18"/>
        </w:rPr>
        <w:t>PRIMERA.-</w:t>
      </w:r>
      <w:r w:rsidRPr="004471F1">
        <w:rPr>
          <w:rFonts w:ascii="Montserrat" w:hAnsi="Montserrat" w:cstheme="minorHAnsi"/>
          <w:b/>
          <w:sz w:val="18"/>
          <w:szCs w:val="18"/>
        </w:rPr>
        <w:t xml:space="preserve"> </w:t>
      </w:r>
      <w:r w:rsidRPr="004471F1">
        <w:rPr>
          <w:rFonts w:ascii="Montserrat" w:hAnsi="Montserrat" w:cstheme="minorHAnsi"/>
          <w:sz w:val="18"/>
          <w:szCs w:val="18"/>
        </w:rPr>
        <w:t xml:space="preserve">El presente </w:t>
      </w:r>
      <w:r w:rsidRPr="004471F1">
        <w:rPr>
          <w:rFonts w:ascii="Montserrat" w:hAnsi="Montserrat" w:cs="Vrinda"/>
          <w:sz w:val="18"/>
          <w:szCs w:val="18"/>
        </w:rPr>
        <w:t>Contrato</w:t>
      </w:r>
      <w:r w:rsidRPr="004471F1">
        <w:rPr>
          <w:rFonts w:ascii="Montserrat" w:hAnsi="Montserrat" w:cstheme="minorHAnsi"/>
          <w:sz w:val="18"/>
          <w:szCs w:val="18"/>
        </w:rPr>
        <w:t xml:space="preserve"> tiene por objeto establecer las bases entre </w:t>
      </w:r>
      <w:r w:rsidRPr="004471F1">
        <w:rPr>
          <w:rFonts w:ascii="Montserrat" w:hAnsi="Montserrat" w:cstheme="minorHAnsi"/>
          <w:b/>
          <w:smallCaps/>
          <w:sz w:val="18"/>
          <w:szCs w:val="18"/>
        </w:rPr>
        <w:t>“LAS  PARTES”</w:t>
      </w:r>
      <w:r w:rsidRPr="004471F1">
        <w:rPr>
          <w:rFonts w:ascii="Montserrat" w:hAnsi="Montserrat" w:cstheme="minorHAnsi"/>
          <w:sz w:val="18"/>
          <w:szCs w:val="18"/>
        </w:rPr>
        <w:t xml:space="preserve"> para la donación </w:t>
      </w:r>
      <w:r w:rsidRPr="004471F1">
        <w:rPr>
          <w:rFonts w:ascii="Montserrat" w:hAnsi="Montserrat" w:cstheme="minorHAnsi"/>
          <w:color w:val="000000"/>
          <w:sz w:val="18"/>
          <w:szCs w:val="18"/>
        </w:rPr>
        <w:t xml:space="preserve">pura, simple y a título gratuito </w:t>
      </w:r>
      <w:r w:rsidRPr="004471F1">
        <w:rPr>
          <w:rFonts w:ascii="Montserrat" w:hAnsi="Montserrat" w:cstheme="minorHAnsi"/>
          <w:sz w:val="18"/>
          <w:szCs w:val="18"/>
        </w:rPr>
        <w:t>del papel y cartón en desuso</w:t>
      </w:r>
      <w:r w:rsidRPr="004471F1">
        <w:rPr>
          <w:rFonts w:ascii="Montserrat" w:hAnsi="Montserrat" w:cstheme="minorHAnsi"/>
          <w:color w:val="000000"/>
          <w:sz w:val="18"/>
          <w:szCs w:val="18"/>
        </w:rPr>
        <w:t xml:space="preserve"> que </w:t>
      </w:r>
      <w:r w:rsidRPr="004471F1">
        <w:rPr>
          <w:rFonts w:ascii="Montserrat" w:hAnsi="Montserrat" w:cstheme="minorHAnsi"/>
          <w:sz w:val="18"/>
          <w:szCs w:val="18"/>
        </w:rPr>
        <w:t xml:space="preserve">estando al servicio de </w:t>
      </w:r>
      <w:r w:rsidRPr="004471F1">
        <w:rPr>
          <w:rFonts w:ascii="Montserrat" w:hAnsi="Montserrat" w:cstheme="minorHAnsi"/>
          <w:b/>
          <w:smallCaps/>
          <w:color w:val="000000"/>
          <w:sz w:val="18"/>
          <w:szCs w:val="18"/>
        </w:rPr>
        <w:t>“LA DONANTE”</w:t>
      </w:r>
      <w:r w:rsidRPr="004471F1">
        <w:rPr>
          <w:rFonts w:ascii="Montserrat" w:hAnsi="Montserrat" w:cstheme="minorHAnsi"/>
          <w:b/>
          <w:sz w:val="18"/>
          <w:szCs w:val="18"/>
        </w:rPr>
        <w:t xml:space="preserve"> </w:t>
      </w:r>
      <w:r w:rsidRPr="004471F1">
        <w:rPr>
          <w:rFonts w:ascii="Montserrat" w:hAnsi="Montserrat" w:cstheme="minorHAnsi"/>
          <w:sz w:val="18"/>
          <w:szCs w:val="18"/>
        </w:rPr>
        <w:t xml:space="preserve">ya no resulta de utilidad para la misma, manifestando en este acto </w:t>
      </w:r>
      <w:r w:rsidRPr="004471F1">
        <w:rPr>
          <w:rFonts w:ascii="Montserrat" w:hAnsi="Montserrat" w:cstheme="minorHAnsi"/>
          <w:b/>
          <w:smallCaps/>
          <w:sz w:val="18"/>
          <w:szCs w:val="18"/>
        </w:rPr>
        <w:t>“LA DONATARIA”</w:t>
      </w:r>
      <w:r w:rsidRPr="004471F1">
        <w:rPr>
          <w:rFonts w:ascii="Montserrat" w:hAnsi="Montserrat" w:cstheme="minorHAnsi"/>
          <w:sz w:val="18"/>
          <w:szCs w:val="18"/>
        </w:rPr>
        <w:t xml:space="preserve"> su aceptación expresa a la donación de los bienes muebles conforme a lo descrito en el</w:t>
      </w:r>
      <w:r w:rsidRPr="004471F1">
        <w:rPr>
          <w:rFonts w:ascii="Montserrat" w:hAnsi="Montserrat" w:cstheme="minorHAnsi"/>
          <w:i/>
          <w:sz w:val="18"/>
          <w:szCs w:val="18"/>
        </w:rPr>
        <w:t xml:space="preserve"> </w:t>
      </w:r>
      <w:r w:rsidRPr="004471F1">
        <w:rPr>
          <w:rFonts w:ascii="Montserrat" w:hAnsi="Montserrat" w:cstheme="minorHAnsi"/>
          <w:b/>
          <w:smallCaps/>
          <w:sz w:val="18"/>
          <w:szCs w:val="18"/>
        </w:rPr>
        <w:t>ANEXO</w:t>
      </w:r>
      <w:r w:rsidRPr="004471F1">
        <w:rPr>
          <w:rFonts w:ascii="Montserrat" w:hAnsi="Montserrat" w:cstheme="minorHAnsi"/>
          <w:b/>
          <w:i/>
          <w:smallCaps/>
          <w:sz w:val="18"/>
          <w:szCs w:val="18"/>
        </w:rPr>
        <w:t xml:space="preserve"> </w:t>
      </w:r>
      <w:r w:rsidRPr="004471F1">
        <w:rPr>
          <w:rFonts w:ascii="Montserrat" w:hAnsi="Montserrat" w:cstheme="minorHAnsi"/>
          <w:b/>
          <w:smallCaps/>
          <w:sz w:val="18"/>
          <w:szCs w:val="18"/>
        </w:rPr>
        <w:t>ÚNICO</w:t>
      </w:r>
      <w:r w:rsidRPr="004471F1">
        <w:rPr>
          <w:rFonts w:ascii="Montserrat" w:hAnsi="Montserrat" w:cstheme="minorHAnsi"/>
          <w:b/>
          <w:i/>
          <w:iCs/>
          <w:sz w:val="18"/>
          <w:szCs w:val="18"/>
        </w:rPr>
        <w:t>,</w:t>
      </w:r>
      <w:r w:rsidRPr="004471F1">
        <w:rPr>
          <w:rFonts w:ascii="Montserrat" w:hAnsi="Montserrat" w:cstheme="minorHAnsi"/>
          <w:sz w:val="18"/>
          <w:szCs w:val="18"/>
        </w:rPr>
        <w:t xml:space="preserve">  para que ésta a su vez los permute por papel nuevo reciclado que utilizará en la producción de libros de texto y materiales de apoyo educativo en términos de lo señalado en el Artículo Primero de </w:t>
      </w:r>
      <w:r w:rsidRPr="004471F1">
        <w:rPr>
          <w:rFonts w:ascii="Montserrat" w:hAnsi="Montserrat" w:cstheme="minorHAnsi"/>
          <w:b/>
          <w:sz w:val="18"/>
          <w:szCs w:val="18"/>
        </w:rPr>
        <w:t>“EL DECRETO”.</w:t>
      </w:r>
    </w:p>
    <w:p w14:paraId="7478D86F" w14:textId="77777777" w:rsidR="007B3424" w:rsidRPr="004471F1" w:rsidRDefault="007B3424" w:rsidP="007B3424">
      <w:pPr>
        <w:ind w:right="-1"/>
        <w:jc w:val="both"/>
        <w:rPr>
          <w:rFonts w:ascii="Montserrat" w:hAnsi="Montserrat" w:cstheme="minorHAnsi"/>
          <w:b/>
          <w:bCs/>
          <w:smallCaps/>
          <w:sz w:val="18"/>
          <w:szCs w:val="18"/>
        </w:rPr>
      </w:pPr>
    </w:p>
    <w:p w14:paraId="5B141EDF" w14:textId="77777777" w:rsidR="007B3424" w:rsidRPr="004471F1" w:rsidRDefault="007B3424" w:rsidP="007B3424">
      <w:pPr>
        <w:jc w:val="both"/>
        <w:rPr>
          <w:rFonts w:ascii="Montserrat" w:hAnsi="Montserrat" w:cs="Vrinda"/>
          <w:sz w:val="18"/>
          <w:szCs w:val="18"/>
        </w:rPr>
      </w:pPr>
      <w:r w:rsidRPr="004471F1">
        <w:rPr>
          <w:rFonts w:ascii="Montserrat" w:hAnsi="Montserrat" w:cstheme="minorHAnsi"/>
          <w:b/>
          <w:bCs/>
          <w:smallCaps/>
          <w:sz w:val="18"/>
          <w:szCs w:val="18"/>
        </w:rPr>
        <w:lastRenderedPageBreak/>
        <w:t>SEGUNDA</w:t>
      </w:r>
      <w:r w:rsidRPr="004471F1">
        <w:rPr>
          <w:rFonts w:ascii="Montserrat" w:eastAsia="Calibri" w:hAnsi="Montserrat" w:cs="Vrinda"/>
          <w:sz w:val="18"/>
          <w:szCs w:val="18"/>
        </w:rPr>
        <w:t>.- Que el monto mínimo requerido a recolectar en cada domicilio en la Ciudad de México</w:t>
      </w:r>
      <w:r w:rsidRPr="004471F1">
        <w:rPr>
          <w:rFonts w:ascii="Montserrat" w:eastAsia="Calibri" w:hAnsi="Montserrat" w:cs="Vrinda"/>
          <w:b/>
          <w:sz w:val="18"/>
          <w:szCs w:val="18"/>
        </w:rPr>
        <w:t xml:space="preserve">, </w:t>
      </w:r>
      <w:r w:rsidRPr="004471F1">
        <w:rPr>
          <w:rFonts w:ascii="Montserrat" w:eastAsia="Calibri" w:hAnsi="Montserrat" w:cs="Vrinda"/>
          <w:sz w:val="18"/>
          <w:szCs w:val="18"/>
        </w:rPr>
        <w:t>así como también para el interior de la República Mexicana será de 1.5 toneladas, de conformidad con “</w:t>
      </w:r>
      <w:r w:rsidRPr="004471F1">
        <w:rPr>
          <w:rFonts w:ascii="Montserrat" w:eastAsia="Calibri" w:hAnsi="Montserrat" w:cs="Vrinda"/>
          <w:b/>
          <w:sz w:val="18"/>
          <w:szCs w:val="18"/>
        </w:rPr>
        <w:t>LOS CRITERIOS”</w:t>
      </w:r>
      <w:r w:rsidRPr="004471F1">
        <w:rPr>
          <w:rFonts w:ascii="Montserrat" w:eastAsia="Calibri" w:hAnsi="Montserrat" w:cs="Vrinda"/>
          <w:sz w:val="18"/>
          <w:szCs w:val="18"/>
        </w:rPr>
        <w:t xml:space="preserve">, así como lo establecido en el Artículo Tercero de </w:t>
      </w:r>
      <w:r w:rsidRPr="004471F1">
        <w:rPr>
          <w:rFonts w:ascii="Montserrat" w:eastAsia="Calibri" w:hAnsi="Montserrat" w:cs="Vrinda"/>
          <w:b/>
          <w:sz w:val="18"/>
          <w:szCs w:val="18"/>
        </w:rPr>
        <w:t>“EL DECRETO”</w:t>
      </w:r>
      <w:r w:rsidRPr="004471F1">
        <w:rPr>
          <w:rFonts w:ascii="Montserrat" w:eastAsia="Calibri" w:hAnsi="Montserrat" w:cs="Vrinda"/>
          <w:sz w:val="18"/>
          <w:szCs w:val="18"/>
        </w:rPr>
        <w:t xml:space="preserve">, que señala que </w:t>
      </w:r>
      <w:r w:rsidRPr="004471F1">
        <w:rPr>
          <w:rFonts w:ascii="Montserrat" w:eastAsia="Calibri" w:hAnsi="Montserrat" w:cs="Vrinda"/>
          <w:b/>
          <w:sz w:val="18"/>
          <w:szCs w:val="18"/>
        </w:rPr>
        <w:t>“LA DONATARIA”</w:t>
      </w:r>
      <w:r w:rsidRPr="004471F1">
        <w:rPr>
          <w:rFonts w:ascii="Montserrat" w:eastAsia="Calibri" w:hAnsi="Montserrat" w:cs="Vrinda"/>
          <w:sz w:val="18"/>
          <w:szCs w:val="18"/>
        </w:rPr>
        <w:t xml:space="preserve"> propondrá dichos "</w:t>
      </w:r>
      <w:r w:rsidRPr="004471F1">
        <w:rPr>
          <w:rFonts w:ascii="Montserrat" w:eastAsia="Calibri" w:hAnsi="Montserrat" w:cs="Vrinda"/>
          <w:b/>
          <w:sz w:val="18"/>
          <w:szCs w:val="18"/>
        </w:rPr>
        <w:t>CRITERIOS"</w:t>
      </w:r>
      <w:r w:rsidRPr="004471F1">
        <w:rPr>
          <w:rFonts w:ascii="Montserrat" w:eastAsia="Calibri" w:hAnsi="Montserrat" w:cs="Vrinda"/>
          <w:sz w:val="18"/>
          <w:szCs w:val="18"/>
        </w:rPr>
        <w:t xml:space="preserve"> para la separación del papel y cartón de desecho donados por las dependencias y entidades de la Administración Pública Federal, la Procuraduría General de la República, las unidades administrativas de la Presidencia de la República y los órganos desconcentrados, lo anterior a efecto de lograr el objetivo que se persigue.</w:t>
      </w:r>
    </w:p>
    <w:p w14:paraId="2DF1374A" w14:textId="77777777" w:rsidR="007B3424" w:rsidRPr="004471F1" w:rsidRDefault="007B3424" w:rsidP="007B3424">
      <w:pPr>
        <w:ind w:right="-1"/>
        <w:jc w:val="both"/>
        <w:rPr>
          <w:rFonts w:ascii="Montserrat" w:hAnsi="Montserrat" w:cs="Vrinda"/>
          <w:b/>
          <w:smallCaps/>
          <w:sz w:val="18"/>
          <w:szCs w:val="18"/>
        </w:rPr>
      </w:pPr>
    </w:p>
    <w:p w14:paraId="19E2E967" w14:textId="77777777" w:rsidR="007B3424" w:rsidRPr="004471F1" w:rsidRDefault="007B3424" w:rsidP="007B3424">
      <w:pPr>
        <w:ind w:right="-1"/>
        <w:jc w:val="both"/>
        <w:rPr>
          <w:rFonts w:ascii="Montserrat" w:hAnsi="Montserrat" w:cstheme="minorHAnsi"/>
          <w:b/>
          <w:bCs/>
          <w:smallCaps/>
          <w:sz w:val="18"/>
          <w:szCs w:val="18"/>
        </w:rPr>
      </w:pPr>
      <w:r w:rsidRPr="004471F1">
        <w:rPr>
          <w:rFonts w:ascii="Montserrat" w:eastAsia="Calibri" w:hAnsi="Montserrat" w:cs="Vrinda"/>
          <w:sz w:val="18"/>
          <w:szCs w:val="18"/>
        </w:rPr>
        <w:t xml:space="preserve">En su defecto, en caso de no cumplir con el monto mínimo señalado en el párrafo anterior, se estará a lo dispuesto en el numeral 9 de los </w:t>
      </w:r>
      <w:r w:rsidRPr="004471F1">
        <w:rPr>
          <w:rFonts w:ascii="Montserrat" w:eastAsia="Calibri" w:hAnsi="Montserrat" w:cs="Vrinda"/>
          <w:b/>
          <w:sz w:val="18"/>
          <w:szCs w:val="18"/>
        </w:rPr>
        <w:t>“CRITERIOS”</w:t>
      </w:r>
      <w:r w:rsidRPr="004471F1">
        <w:rPr>
          <w:rFonts w:ascii="Montserrat" w:eastAsia="Calibri" w:hAnsi="Montserrat" w:cs="Vrinda"/>
          <w:sz w:val="18"/>
          <w:szCs w:val="18"/>
        </w:rPr>
        <w:t xml:space="preserve">, por lo que, lo comunicará por escrito a </w:t>
      </w:r>
      <w:r w:rsidRPr="004471F1">
        <w:rPr>
          <w:rFonts w:ascii="Montserrat" w:eastAsia="Calibri" w:hAnsi="Montserrat" w:cs="Vrinda"/>
          <w:b/>
          <w:sz w:val="18"/>
          <w:szCs w:val="18"/>
        </w:rPr>
        <w:t>“LA DONATARIA”</w:t>
      </w:r>
      <w:r w:rsidRPr="004471F1">
        <w:rPr>
          <w:rFonts w:ascii="Montserrat" w:eastAsia="Calibri" w:hAnsi="Montserrat" w:cs="Vrinda"/>
          <w:sz w:val="18"/>
          <w:szCs w:val="18"/>
        </w:rPr>
        <w:t>, para que elabore el análisis de costo-beneficio con el que podrá determinar si la recolección resulta viable o no.</w:t>
      </w:r>
    </w:p>
    <w:p w14:paraId="3120CDE4" w14:textId="77777777" w:rsidR="007B3424" w:rsidRPr="004471F1" w:rsidRDefault="007B3424" w:rsidP="007B3424">
      <w:pPr>
        <w:ind w:right="-1"/>
        <w:jc w:val="both"/>
        <w:rPr>
          <w:rFonts w:ascii="Montserrat" w:hAnsi="Montserrat" w:cstheme="minorHAnsi"/>
          <w:b/>
          <w:bCs/>
          <w:sz w:val="18"/>
          <w:szCs w:val="18"/>
        </w:rPr>
      </w:pPr>
    </w:p>
    <w:p w14:paraId="52876384" w14:textId="0047EC2C" w:rsidR="007B3424" w:rsidRPr="004471F1" w:rsidRDefault="007B3424" w:rsidP="007B3424">
      <w:pPr>
        <w:ind w:right="-1"/>
        <w:jc w:val="both"/>
        <w:rPr>
          <w:rFonts w:ascii="Montserrat" w:hAnsi="Montserrat" w:cstheme="minorHAnsi"/>
          <w:b/>
          <w:sz w:val="18"/>
          <w:szCs w:val="18"/>
        </w:rPr>
      </w:pPr>
      <w:r w:rsidRPr="004471F1">
        <w:rPr>
          <w:rFonts w:ascii="Montserrat" w:hAnsi="Montserrat" w:cstheme="minorHAnsi"/>
          <w:b/>
          <w:bCs/>
          <w:smallCaps/>
          <w:color w:val="000000"/>
          <w:sz w:val="18"/>
          <w:szCs w:val="18"/>
        </w:rPr>
        <w:t>TERCERA</w:t>
      </w:r>
      <w:r w:rsidRPr="004471F1">
        <w:rPr>
          <w:rFonts w:ascii="Montserrat" w:hAnsi="Montserrat" w:cstheme="minorHAnsi"/>
          <w:b/>
          <w:bCs/>
          <w:sz w:val="18"/>
          <w:szCs w:val="18"/>
        </w:rPr>
        <w:t xml:space="preserve">.- </w:t>
      </w:r>
      <w:r w:rsidRPr="004471F1">
        <w:rPr>
          <w:rFonts w:ascii="Montserrat" w:hAnsi="Montserrat" w:cstheme="minorHAnsi"/>
          <w:b/>
          <w:smallCaps/>
          <w:sz w:val="18"/>
          <w:szCs w:val="18"/>
        </w:rPr>
        <w:t>“LA DONATARIA”</w:t>
      </w:r>
      <w:r w:rsidRPr="004471F1">
        <w:rPr>
          <w:rFonts w:ascii="Montserrat" w:hAnsi="Montserrat" w:cstheme="minorHAnsi"/>
          <w:sz w:val="18"/>
          <w:szCs w:val="18"/>
        </w:rPr>
        <w:t xml:space="preserve"> se  compromete a informar a través de su página de Internet</w:t>
      </w:r>
      <w:r w:rsidRPr="004471F1">
        <w:rPr>
          <w:rFonts w:ascii="Montserrat" w:hAnsi="Montserrat"/>
          <w:sz w:val="18"/>
          <w:szCs w:val="18"/>
        </w:rPr>
        <w:t xml:space="preserve"> </w:t>
      </w:r>
      <w:r w:rsidR="004C0CAA" w:rsidRPr="004C0CAA">
        <w:rPr>
          <w:rFonts w:ascii="Montserrat" w:hAnsi="Montserrat" w:cstheme="minorHAnsi"/>
          <w:sz w:val="18"/>
          <w:szCs w:val="18"/>
        </w:rPr>
        <w:t>https://libros.conaliteg.gob.mx/reciclaparaleer/</w:t>
      </w:r>
      <w:r w:rsidRPr="004C0CAA">
        <w:rPr>
          <w:rFonts w:ascii="Montserrat" w:hAnsi="Montserrat" w:cstheme="minorHAnsi"/>
          <w:sz w:val="18"/>
          <w:szCs w:val="18"/>
        </w:rPr>
        <w:t xml:space="preserve"> </w:t>
      </w:r>
      <w:r w:rsidRPr="004471F1">
        <w:rPr>
          <w:rFonts w:ascii="Montserrat" w:hAnsi="Montserrat" w:cstheme="minorHAnsi"/>
          <w:sz w:val="18"/>
          <w:szCs w:val="18"/>
        </w:rPr>
        <w:t xml:space="preserve">en el rubro </w:t>
      </w:r>
      <w:r w:rsidRPr="004471F1">
        <w:rPr>
          <w:rFonts w:ascii="Montserrat" w:hAnsi="Montserrat" w:cstheme="minorHAnsi"/>
          <w:b/>
          <w:bCs/>
          <w:sz w:val="18"/>
          <w:szCs w:val="18"/>
        </w:rPr>
        <w:t>“</w:t>
      </w:r>
      <w:r w:rsidRPr="004471F1">
        <w:rPr>
          <w:rFonts w:ascii="Montserrat" w:hAnsi="Montserrat" w:cstheme="minorHAnsi"/>
          <w:b/>
          <w:bCs/>
          <w:smallCaps/>
          <w:sz w:val="18"/>
          <w:szCs w:val="18"/>
        </w:rPr>
        <w:t>RECICLA PARA LEER”,</w:t>
      </w:r>
      <w:r w:rsidRPr="004471F1">
        <w:rPr>
          <w:rFonts w:ascii="Montserrat" w:hAnsi="Montserrat" w:cstheme="minorHAnsi"/>
          <w:b/>
          <w:bCs/>
          <w:sz w:val="18"/>
          <w:szCs w:val="18"/>
        </w:rPr>
        <w:t xml:space="preserve"> </w:t>
      </w:r>
      <w:r w:rsidRPr="004471F1">
        <w:rPr>
          <w:rFonts w:ascii="Montserrat" w:hAnsi="Montserrat" w:cstheme="minorHAnsi"/>
          <w:sz w:val="18"/>
          <w:szCs w:val="18"/>
        </w:rPr>
        <w:t>la cantidad de papel recibido por la DONANTE, y equivalencia en papel nuevo reciclado, asimismo,</w:t>
      </w:r>
      <w:r w:rsidRPr="004471F1">
        <w:rPr>
          <w:rFonts w:ascii="Montserrat" w:hAnsi="Montserrat" w:cstheme="minorHAnsi"/>
          <w:b/>
          <w:sz w:val="18"/>
          <w:szCs w:val="18"/>
        </w:rPr>
        <w:t xml:space="preserve"> “</w:t>
      </w:r>
      <w:r w:rsidRPr="004471F1">
        <w:rPr>
          <w:rFonts w:ascii="Montserrat" w:hAnsi="Montserrat" w:cstheme="minorHAnsi"/>
          <w:b/>
          <w:smallCaps/>
          <w:sz w:val="18"/>
          <w:szCs w:val="18"/>
        </w:rPr>
        <w:t>LAS PARTES</w:t>
      </w:r>
      <w:r w:rsidRPr="004471F1">
        <w:rPr>
          <w:rFonts w:ascii="Montserrat" w:hAnsi="Montserrat" w:cstheme="minorHAnsi"/>
          <w:b/>
          <w:sz w:val="18"/>
          <w:szCs w:val="18"/>
        </w:rPr>
        <w:t>”</w:t>
      </w:r>
      <w:r w:rsidRPr="004471F1">
        <w:rPr>
          <w:rFonts w:ascii="Montserrat" w:hAnsi="Montserrat" w:cstheme="minorHAnsi"/>
          <w:sz w:val="18"/>
          <w:szCs w:val="18"/>
        </w:rPr>
        <w:t xml:space="preserve"> acuerdan, para el buen proceso de reciclaje, que el papel en desuso y desecho donado, deberá estar libre de desechos orgánicos que impidan su reciclado, en términos de </w:t>
      </w:r>
      <w:r w:rsidRPr="004471F1">
        <w:rPr>
          <w:rFonts w:ascii="Montserrat" w:hAnsi="Montserrat" w:cs="Vrinda"/>
          <w:b/>
          <w:bCs/>
          <w:iCs/>
          <w:sz w:val="18"/>
          <w:szCs w:val="18"/>
        </w:rPr>
        <w:t xml:space="preserve">“LOS CRITERIOS” </w:t>
      </w:r>
      <w:r w:rsidRPr="004471F1">
        <w:rPr>
          <w:rFonts w:ascii="Montserrat" w:hAnsi="Montserrat" w:cstheme="minorHAnsi"/>
          <w:sz w:val="18"/>
          <w:szCs w:val="18"/>
        </w:rPr>
        <w:t xml:space="preserve">de separación del papel y cartón de desecho que se agrega al presente como </w:t>
      </w:r>
      <w:r w:rsidRPr="004471F1">
        <w:rPr>
          <w:rFonts w:ascii="Montserrat" w:hAnsi="Montserrat" w:cstheme="minorHAnsi"/>
          <w:b/>
          <w:smallCaps/>
          <w:sz w:val="18"/>
          <w:szCs w:val="18"/>
        </w:rPr>
        <w:t>ANEXO ÚNICO</w:t>
      </w:r>
      <w:r w:rsidRPr="004471F1">
        <w:rPr>
          <w:rFonts w:ascii="Montserrat" w:hAnsi="Montserrat" w:cstheme="minorHAnsi"/>
          <w:b/>
          <w:sz w:val="18"/>
          <w:szCs w:val="18"/>
        </w:rPr>
        <w:t>,</w:t>
      </w:r>
      <w:r w:rsidRPr="004471F1">
        <w:rPr>
          <w:rFonts w:ascii="Montserrat" w:hAnsi="Montserrat" w:cstheme="minorHAnsi"/>
          <w:sz w:val="18"/>
          <w:szCs w:val="18"/>
        </w:rPr>
        <w:t xml:space="preserve"> lo anterior con base en </w:t>
      </w:r>
      <w:r w:rsidRPr="004471F1">
        <w:rPr>
          <w:rFonts w:ascii="Montserrat" w:hAnsi="Montserrat" w:cstheme="minorHAnsi"/>
          <w:b/>
          <w:sz w:val="18"/>
          <w:szCs w:val="18"/>
        </w:rPr>
        <w:t>“LOS CRITERIOS”.</w:t>
      </w:r>
    </w:p>
    <w:p w14:paraId="2F01A7EE" w14:textId="77777777" w:rsidR="007B3424" w:rsidRPr="004471F1" w:rsidRDefault="007B3424" w:rsidP="007B3424">
      <w:pPr>
        <w:ind w:right="-1"/>
        <w:jc w:val="both"/>
        <w:rPr>
          <w:rFonts w:ascii="Montserrat" w:hAnsi="Montserrat" w:cstheme="minorHAnsi"/>
          <w:b/>
          <w:bCs/>
          <w:smallCaps/>
          <w:color w:val="000000"/>
          <w:sz w:val="18"/>
          <w:szCs w:val="18"/>
        </w:rPr>
      </w:pPr>
    </w:p>
    <w:p w14:paraId="6D941B4B" w14:textId="77777777" w:rsidR="007B3424" w:rsidRDefault="007B3424" w:rsidP="007B3424">
      <w:pPr>
        <w:jc w:val="both"/>
        <w:rPr>
          <w:rFonts w:ascii="Montserrat" w:hAnsi="Montserrat" w:cstheme="minorHAnsi"/>
          <w:sz w:val="18"/>
          <w:szCs w:val="18"/>
        </w:rPr>
      </w:pPr>
      <w:r w:rsidRPr="004471F1">
        <w:rPr>
          <w:rFonts w:ascii="Montserrat" w:hAnsi="Montserrat" w:cs="Arial"/>
          <w:b/>
          <w:bCs/>
          <w:smallCaps/>
          <w:sz w:val="18"/>
          <w:szCs w:val="18"/>
        </w:rPr>
        <w:t>CUARTA</w:t>
      </w:r>
      <w:r w:rsidRPr="004471F1">
        <w:rPr>
          <w:rFonts w:ascii="Montserrat" w:hAnsi="Montserrat" w:cstheme="minorHAnsi"/>
          <w:b/>
          <w:bCs/>
          <w:color w:val="000000"/>
          <w:sz w:val="18"/>
          <w:szCs w:val="18"/>
        </w:rPr>
        <w:t xml:space="preserve">.- </w:t>
      </w:r>
      <w:r w:rsidRPr="004471F1">
        <w:rPr>
          <w:rFonts w:ascii="Montserrat" w:hAnsi="Montserrat" w:cstheme="minorHAnsi"/>
          <w:b/>
          <w:bCs/>
          <w:smallCaps/>
          <w:color w:val="000000"/>
          <w:sz w:val="18"/>
          <w:szCs w:val="18"/>
        </w:rPr>
        <w:t>“LA DONANTE</w:t>
      </w:r>
      <w:r w:rsidRPr="004471F1">
        <w:rPr>
          <w:rFonts w:ascii="Montserrat" w:hAnsi="Montserrat" w:cstheme="minorHAnsi"/>
          <w:b/>
          <w:bCs/>
          <w:color w:val="000000"/>
          <w:sz w:val="18"/>
          <w:szCs w:val="18"/>
        </w:rPr>
        <w:t xml:space="preserve">” </w:t>
      </w:r>
      <w:r w:rsidRPr="004471F1">
        <w:rPr>
          <w:rFonts w:ascii="Montserrat" w:hAnsi="Montserrat" w:cstheme="minorHAnsi"/>
          <w:bCs/>
          <w:color w:val="000000"/>
          <w:sz w:val="18"/>
          <w:szCs w:val="18"/>
        </w:rPr>
        <w:t xml:space="preserve">hará </w:t>
      </w:r>
      <w:r w:rsidRPr="004471F1">
        <w:rPr>
          <w:rFonts w:ascii="Montserrat" w:hAnsi="Montserrat" w:cstheme="minorHAnsi"/>
          <w:color w:val="000000"/>
          <w:sz w:val="18"/>
          <w:szCs w:val="18"/>
        </w:rPr>
        <w:t xml:space="preserve"> entrega de los bienes objeto de la presente donación</w:t>
      </w:r>
      <w:r w:rsidRPr="004471F1">
        <w:rPr>
          <w:rFonts w:ascii="Montserrat" w:hAnsi="Montserrat" w:cstheme="minorHAnsi"/>
          <w:sz w:val="18"/>
          <w:szCs w:val="18"/>
        </w:rPr>
        <w:t xml:space="preserve"> en la cantidad, forma y horario determinado previo acuerdo entre “</w:t>
      </w:r>
      <w:r w:rsidRPr="004471F1">
        <w:rPr>
          <w:rFonts w:ascii="Montserrat" w:hAnsi="Montserrat" w:cstheme="minorHAnsi"/>
          <w:b/>
          <w:smallCaps/>
          <w:sz w:val="18"/>
          <w:szCs w:val="18"/>
        </w:rPr>
        <w:t>LAS PARTES”</w:t>
      </w:r>
      <w:r w:rsidRPr="004471F1">
        <w:rPr>
          <w:rFonts w:ascii="Montserrat" w:hAnsi="Montserrat" w:cstheme="minorHAnsi"/>
          <w:smallCaps/>
          <w:color w:val="000000"/>
          <w:sz w:val="18"/>
          <w:szCs w:val="18"/>
        </w:rPr>
        <w:t>,</w:t>
      </w:r>
      <w:r w:rsidRPr="004471F1">
        <w:rPr>
          <w:rFonts w:ascii="Montserrat" w:hAnsi="Montserrat" w:cstheme="minorHAnsi"/>
          <w:color w:val="000000"/>
          <w:sz w:val="18"/>
          <w:szCs w:val="18"/>
        </w:rPr>
        <w:t xml:space="preserve"> haciendo constar el hecho en </w:t>
      </w:r>
      <w:r w:rsidRPr="004471F1">
        <w:rPr>
          <w:rFonts w:ascii="Montserrat" w:hAnsi="Montserrat" w:cstheme="minorHAnsi"/>
          <w:b/>
          <w:color w:val="000000"/>
          <w:sz w:val="18"/>
          <w:szCs w:val="18"/>
        </w:rPr>
        <w:t>acta</w:t>
      </w:r>
      <w:r w:rsidRPr="004471F1">
        <w:rPr>
          <w:rFonts w:ascii="Montserrat" w:hAnsi="Montserrat" w:cstheme="minorHAnsi"/>
          <w:color w:val="000000"/>
          <w:sz w:val="18"/>
          <w:szCs w:val="18"/>
        </w:rPr>
        <w:t xml:space="preserve"> (s) de </w:t>
      </w:r>
      <w:r w:rsidRPr="004471F1">
        <w:rPr>
          <w:rFonts w:ascii="Montserrat" w:hAnsi="Montserrat" w:cstheme="minorHAnsi"/>
          <w:b/>
          <w:color w:val="000000"/>
          <w:sz w:val="18"/>
          <w:szCs w:val="18"/>
        </w:rPr>
        <w:t>entrega-recepción, que</w:t>
      </w:r>
      <w:r w:rsidRPr="004471F1">
        <w:rPr>
          <w:rFonts w:ascii="Montserrat" w:hAnsi="Montserrat" w:cstheme="minorHAnsi"/>
          <w:color w:val="000000"/>
          <w:sz w:val="18"/>
          <w:szCs w:val="18"/>
        </w:rPr>
        <w:t xml:space="preserve"> </w:t>
      </w:r>
      <w:r w:rsidRPr="004471F1">
        <w:rPr>
          <w:rFonts w:ascii="Montserrat" w:hAnsi="Montserrat" w:cstheme="minorHAnsi"/>
          <w:b/>
          <w:color w:val="000000"/>
          <w:sz w:val="18"/>
          <w:szCs w:val="18"/>
        </w:rPr>
        <w:t>se agregará</w:t>
      </w:r>
      <w:r w:rsidRPr="004471F1">
        <w:rPr>
          <w:rFonts w:ascii="Montserrat" w:hAnsi="Montserrat" w:cstheme="minorHAnsi"/>
          <w:color w:val="000000"/>
          <w:sz w:val="18"/>
          <w:szCs w:val="18"/>
        </w:rPr>
        <w:t xml:space="preserve"> (n)  </w:t>
      </w:r>
      <w:r w:rsidRPr="004471F1">
        <w:rPr>
          <w:rFonts w:ascii="Montserrat" w:hAnsi="Montserrat" w:cstheme="minorHAnsi"/>
          <w:b/>
          <w:color w:val="000000"/>
          <w:sz w:val="18"/>
          <w:szCs w:val="18"/>
        </w:rPr>
        <w:t>al presente contrato como parte integral del mismo</w:t>
      </w:r>
      <w:r w:rsidRPr="004471F1">
        <w:rPr>
          <w:rFonts w:ascii="Montserrat" w:hAnsi="Montserrat" w:cstheme="minorHAnsi"/>
          <w:color w:val="000000"/>
          <w:sz w:val="18"/>
          <w:szCs w:val="18"/>
        </w:rPr>
        <w:t xml:space="preserve">, y que deberá (n) contener el lugar y fecha de expedición; los nombres y cargos de los responsables de entregar y recibir  los materiales objeto de donación; el valor y cantidad de lo donado; la inclusión de que </w:t>
      </w:r>
      <w:r w:rsidRPr="004471F1">
        <w:rPr>
          <w:rFonts w:ascii="Montserrat" w:hAnsi="Montserrat" w:cstheme="minorHAnsi"/>
          <w:sz w:val="18"/>
          <w:szCs w:val="18"/>
        </w:rPr>
        <w:t>se autorizó la donación de dichos bienes, según lo establecido en los  artículos  133 y 141 fracción VII, de la Ley General de Bienes Nacionales.</w:t>
      </w:r>
    </w:p>
    <w:p w14:paraId="65E7F12C" w14:textId="77777777" w:rsidR="007B3424" w:rsidRPr="004471F1" w:rsidRDefault="007B3424" w:rsidP="007B3424">
      <w:pPr>
        <w:jc w:val="both"/>
        <w:rPr>
          <w:rFonts w:ascii="Montserrat" w:hAnsi="Montserrat" w:cstheme="minorHAnsi"/>
          <w:sz w:val="18"/>
          <w:szCs w:val="18"/>
        </w:rPr>
      </w:pPr>
    </w:p>
    <w:p w14:paraId="0E1C189A" w14:textId="77777777" w:rsidR="007B3424" w:rsidRPr="004471F1" w:rsidRDefault="007B3424" w:rsidP="007B3424">
      <w:pPr>
        <w:pStyle w:val="CM14"/>
        <w:spacing w:after="0"/>
        <w:jc w:val="both"/>
        <w:rPr>
          <w:rFonts w:ascii="Montserrat" w:eastAsiaTheme="minorHAnsi" w:hAnsi="Montserrat" w:cstheme="minorHAnsi"/>
          <w:sz w:val="18"/>
          <w:szCs w:val="18"/>
          <w:lang w:val="es-MX" w:eastAsia="en-US"/>
        </w:rPr>
      </w:pPr>
      <w:r w:rsidRPr="004471F1">
        <w:rPr>
          <w:rFonts w:ascii="Montserrat" w:eastAsiaTheme="minorHAnsi" w:hAnsi="Montserrat" w:cstheme="minorHAnsi"/>
          <w:sz w:val="18"/>
          <w:szCs w:val="18"/>
          <w:lang w:val="es-MX" w:eastAsia="en-US"/>
        </w:rPr>
        <w:t xml:space="preserve">Asimismo, </w:t>
      </w:r>
      <w:r w:rsidRPr="004471F1">
        <w:rPr>
          <w:rFonts w:ascii="Montserrat" w:eastAsiaTheme="minorHAnsi" w:hAnsi="Montserrat" w:cstheme="minorHAnsi"/>
          <w:b/>
          <w:sz w:val="18"/>
          <w:szCs w:val="18"/>
          <w:lang w:val="es-MX" w:eastAsia="en-US"/>
        </w:rPr>
        <w:t>“LA DONANTE”</w:t>
      </w:r>
      <w:r w:rsidRPr="004471F1">
        <w:rPr>
          <w:rFonts w:ascii="Montserrat" w:eastAsiaTheme="minorHAnsi" w:hAnsi="Montserrat" w:cstheme="minorHAnsi"/>
          <w:sz w:val="18"/>
          <w:szCs w:val="18"/>
          <w:lang w:val="es-MX" w:eastAsia="en-US"/>
        </w:rPr>
        <w:t xml:space="preserve"> exime de cualquier responsabilidad a </w:t>
      </w:r>
      <w:r w:rsidRPr="004471F1">
        <w:rPr>
          <w:rFonts w:ascii="Montserrat" w:eastAsiaTheme="minorHAnsi" w:hAnsi="Montserrat" w:cstheme="minorHAnsi"/>
          <w:b/>
          <w:sz w:val="18"/>
          <w:szCs w:val="18"/>
          <w:lang w:val="es-MX" w:eastAsia="en-US"/>
        </w:rPr>
        <w:t>“LA DONATARIA”</w:t>
      </w:r>
      <w:r w:rsidRPr="004471F1">
        <w:rPr>
          <w:rFonts w:ascii="Montserrat" w:eastAsiaTheme="minorHAnsi" w:hAnsi="Montserrat" w:cstheme="minorHAnsi"/>
          <w:sz w:val="18"/>
          <w:szCs w:val="18"/>
          <w:lang w:val="es-MX" w:eastAsia="en-US"/>
        </w:rPr>
        <w:t xml:space="preserve"> ante cualquier reclamación derivado de la donación objeto del presente contrato ante cualquier instancia o autoridad jurisdiccional.</w:t>
      </w:r>
    </w:p>
    <w:p w14:paraId="66E889D6" w14:textId="77777777" w:rsidR="007B3424" w:rsidRPr="004471F1" w:rsidRDefault="007B3424" w:rsidP="007B3424">
      <w:pPr>
        <w:rPr>
          <w:rFonts w:ascii="Montserrat" w:hAnsi="Montserrat"/>
          <w:sz w:val="18"/>
          <w:szCs w:val="18"/>
          <w:lang w:eastAsia="es-ES"/>
        </w:rPr>
      </w:pPr>
    </w:p>
    <w:p w14:paraId="01FCB1EF" w14:textId="77777777" w:rsidR="007B3424" w:rsidRPr="004471F1" w:rsidRDefault="007B3424" w:rsidP="007B3424">
      <w:pPr>
        <w:pStyle w:val="CM14"/>
        <w:spacing w:after="0"/>
        <w:jc w:val="both"/>
        <w:rPr>
          <w:rFonts w:ascii="Montserrat" w:hAnsi="Montserrat"/>
          <w:b/>
          <w:smallCaps/>
          <w:sz w:val="18"/>
          <w:szCs w:val="18"/>
        </w:rPr>
      </w:pPr>
      <w:r w:rsidRPr="004471F1">
        <w:rPr>
          <w:rFonts w:ascii="Montserrat" w:hAnsi="Montserrat" w:cs="Vrinda"/>
          <w:b/>
          <w:smallCaps/>
          <w:sz w:val="18"/>
          <w:szCs w:val="18"/>
        </w:rPr>
        <w:t>QUINTA</w:t>
      </w:r>
      <w:r w:rsidRPr="004471F1">
        <w:rPr>
          <w:rFonts w:ascii="Montserrat" w:hAnsi="Montserrat" w:cs="Arial"/>
          <w:b/>
          <w:bCs/>
          <w:smallCaps/>
          <w:sz w:val="18"/>
          <w:szCs w:val="18"/>
        </w:rPr>
        <w:t>. - “LAS PARTES”</w:t>
      </w:r>
      <w:r w:rsidRPr="004471F1">
        <w:rPr>
          <w:rFonts w:ascii="Montserrat" w:hAnsi="Montserrat" w:cs="Arial"/>
          <w:b/>
          <w:bCs/>
          <w:sz w:val="18"/>
          <w:szCs w:val="18"/>
        </w:rPr>
        <w:t xml:space="preserve"> </w:t>
      </w:r>
      <w:r w:rsidRPr="004471F1">
        <w:rPr>
          <w:rFonts w:ascii="Montserrat" w:hAnsi="Montserrat" w:cs="Arial"/>
          <w:bCs/>
          <w:sz w:val="18"/>
          <w:szCs w:val="18"/>
        </w:rPr>
        <w:t>acuerdan</w:t>
      </w:r>
      <w:r w:rsidRPr="004471F1">
        <w:rPr>
          <w:rFonts w:ascii="Montserrat" w:hAnsi="Montserrat" w:cs="Arial"/>
          <w:sz w:val="18"/>
          <w:szCs w:val="18"/>
        </w:rPr>
        <w:t xml:space="preserve"> que, tratándose de papel en desuso referente a archivo de concentración, </w:t>
      </w:r>
      <w:r w:rsidRPr="004471F1">
        <w:rPr>
          <w:rFonts w:ascii="Montserrat" w:hAnsi="Montserrat" w:cs="Arial"/>
          <w:b/>
          <w:smallCaps/>
          <w:sz w:val="18"/>
          <w:szCs w:val="18"/>
        </w:rPr>
        <w:t>“LA DONANTE”</w:t>
      </w:r>
      <w:r w:rsidRPr="004471F1">
        <w:rPr>
          <w:rFonts w:ascii="Montserrat" w:hAnsi="Montserrat" w:cs="Arial"/>
          <w:b/>
          <w:sz w:val="18"/>
          <w:szCs w:val="18"/>
        </w:rPr>
        <w:t xml:space="preserve"> </w:t>
      </w:r>
      <w:r w:rsidRPr="004471F1">
        <w:rPr>
          <w:rFonts w:ascii="Montserrat" w:hAnsi="Montserrat" w:cs="Arial"/>
          <w:sz w:val="18"/>
          <w:szCs w:val="18"/>
        </w:rPr>
        <w:t xml:space="preserve">informará por escrito a </w:t>
      </w:r>
      <w:r w:rsidRPr="004471F1">
        <w:rPr>
          <w:rFonts w:ascii="Montserrat" w:hAnsi="Montserrat" w:cs="Arial"/>
          <w:b/>
          <w:sz w:val="18"/>
          <w:szCs w:val="18"/>
        </w:rPr>
        <w:t>“</w:t>
      </w:r>
      <w:r w:rsidRPr="004471F1">
        <w:rPr>
          <w:rFonts w:ascii="Montserrat" w:hAnsi="Montserrat" w:cs="Arial"/>
          <w:b/>
          <w:smallCaps/>
          <w:sz w:val="18"/>
          <w:szCs w:val="18"/>
        </w:rPr>
        <w:t>LA</w:t>
      </w:r>
      <w:r w:rsidRPr="004471F1">
        <w:rPr>
          <w:rFonts w:ascii="Montserrat" w:hAnsi="Montserrat" w:cs="Arial"/>
          <w:smallCaps/>
          <w:sz w:val="18"/>
          <w:szCs w:val="18"/>
        </w:rPr>
        <w:t xml:space="preserve"> </w:t>
      </w:r>
      <w:r w:rsidRPr="004471F1">
        <w:rPr>
          <w:rFonts w:ascii="Montserrat" w:hAnsi="Montserrat" w:cs="Arial"/>
          <w:b/>
          <w:smallCaps/>
          <w:sz w:val="18"/>
          <w:szCs w:val="18"/>
        </w:rPr>
        <w:t>DONATARIA</w:t>
      </w:r>
      <w:r w:rsidRPr="004471F1">
        <w:rPr>
          <w:rFonts w:ascii="Montserrat" w:hAnsi="Montserrat" w:cs="Arial"/>
          <w:b/>
          <w:sz w:val="18"/>
          <w:szCs w:val="18"/>
        </w:rPr>
        <w:t xml:space="preserve">”, </w:t>
      </w:r>
      <w:r w:rsidRPr="004471F1">
        <w:rPr>
          <w:rFonts w:ascii="Montserrat" w:hAnsi="Montserrat" w:cs="Arial"/>
          <w:sz w:val="18"/>
          <w:szCs w:val="18"/>
        </w:rPr>
        <w:t>cuando se encuentre en aptitud legal de donar dichos bienes, para que ésta a su vez programe fecha y hora en que se realizará la recolección correspondiente; circunstancia que comunicará por escrito y con anticipación</w:t>
      </w:r>
      <w:r w:rsidRPr="004471F1">
        <w:rPr>
          <w:rFonts w:ascii="Montserrat" w:hAnsi="Montserrat"/>
          <w:sz w:val="18"/>
          <w:szCs w:val="18"/>
        </w:rPr>
        <w:t xml:space="preserve"> o por correo electrónico solicitando acuse de recibo por parte de “</w:t>
      </w:r>
      <w:r w:rsidRPr="004471F1">
        <w:rPr>
          <w:rFonts w:ascii="Montserrat" w:hAnsi="Montserrat"/>
          <w:b/>
          <w:smallCaps/>
          <w:sz w:val="18"/>
          <w:szCs w:val="18"/>
        </w:rPr>
        <w:t>LA DONANTE”.</w:t>
      </w:r>
    </w:p>
    <w:p w14:paraId="5642D379" w14:textId="77777777" w:rsidR="007B3424" w:rsidRPr="004471F1" w:rsidRDefault="007B3424" w:rsidP="007B3424">
      <w:pPr>
        <w:pStyle w:val="CM14"/>
        <w:spacing w:after="0"/>
        <w:jc w:val="both"/>
        <w:rPr>
          <w:rFonts w:ascii="Montserrat" w:hAnsi="Montserrat" w:cs="Vrinda"/>
          <w:b/>
          <w:smallCaps/>
          <w:sz w:val="18"/>
          <w:szCs w:val="18"/>
        </w:rPr>
      </w:pPr>
    </w:p>
    <w:p w14:paraId="5CB7A4E5" w14:textId="77777777" w:rsidR="007B3424" w:rsidRPr="004471F1" w:rsidRDefault="007B3424" w:rsidP="007B3424">
      <w:pPr>
        <w:pStyle w:val="CM14"/>
        <w:spacing w:after="0"/>
        <w:jc w:val="both"/>
        <w:rPr>
          <w:rFonts w:ascii="Montserrat" w:hAnsi="Montserrat" w:cs="Vrinda"/>
          <w:sz w:val="18"/>
          <w:szCs w:val="18"/>
        </w:rPr>
      </w:pPr>
      <w:r w:rsidRPr="004471F1">
        <w:rPr>
          <w:rFonts w:ascii="Montserrat" w:hAnsi="Montserrat" w:cs="Vrinda"/>
          <w:b/>
          <w:bCs/>
          <w:smallCaps/>
          <w:color w:val="000000"/>
          <w:sz w:val="18"/>
          <w:szCs w:val="18"/>
        </w:rPr>
        <w:t>SEXTA</w:t>
      </w:r>
      <w:r w:rsidRPr="004471F1">
        <w:rPr>
          <w:rFonts w:ascii="Montserrat" w:hAnsi="Montserrat" w:cs="Vrinda"/>
          <w:b/>
          <w:smallCaps/>
          <w:sz w:val="18"/>
          <w:szCs w:val="18"/>
        </w:rPr>
        <w:t>. -</w:t>
      </w:r>
      <w:r w:rsidRPr="004471F1">
        <w:rPr>
          <w:rFonts w:ascii="Montserrat" w:hAnsi="Montserrat" w:cs="Vrinda"/>
          <w:sz w:val="18"/>
          <w:szCs w:val="18"/>
        </w:rPr>
        <w:t xml:space="preserve"> El proceso de traslado, destrucción y reciclado del papel será responsabilidad de </w:t>
      </w:r>
      <w:r w:rsidRPr="004471F1">
        <w:rPr>
          <w:rFonts w:ascii="Montserrat" w:hAnsi="Montserrat"/>
          <w:b/>
          <w:smallCaps/>
          <w:sz w:val="18"/>
          <w:szCs w:val="18"/>
        </w:rPr>
        <w:t>“LA DONATARIA”</w:t>
      </w:r>
      <w:r w:rsidRPr="004471F1">
        <w:rPr>
          <w:rFonts w:ascii="Montserrat" w:hAnsi="Montserrat" w:cs="Vrinda"/>
          <w:b/>
          <w:bCs/>
          <w:sz w:val="18"/>
          <w:szCs w:val="18"/>
        </w:rPr>
        <w:t xml:space="preserve">, </w:t>
      </w:r>
      <w:r w:rsidRPr="004471F1">
        <w:rPr>
          <w:rFonts w:ascii="Montserrat" w:hAnsi="Montserrat" w:cs="Vrinda"/>
          <w:bCs/>
          <w:sz w:val="18"/>
          <w:szCs w:val="18"/>
        </w:rPr>
        <w:t>a</w:t>
      </w:r>
      <w:r w:rsidRPr="004471F1">
        <w:rPr>
          <w:rFonts w:ascii="Montserrat" w:hAnsi="Montserrat" w:cs="Vrinda"/>
          <w:sz w:val="18"/>
          <w:szCs w:val="18"/>
        </w:rPr>
        <w:t xml:space="preserve"> través de la empresa recolectora que designe para dicho fin. Adicionalmente, en la fecha y hora convenida para llevar a cabo la trituración del papel de archivo donado, </w:t>
      </w:r>
      <w:r w:rsidRPr="004471F1">
        <w:rPr>
          <w:rFonts w:ascii="Montserrat" w:hAnsi="Montserrat"/>
          <w:b/>
          <w:smallCaps/>
          <w:sz w:val="18"/>
          <w:szCs w:val="18"/>
        </w:rPr>
        <w:t>“LA DONATARIA”</w:t>
      </w:r>
      <w:r w:rsidRPr="004471F1">
        <w:rPr>
          <w:rFonts w:ascii="Montserrat" w:hAnsi="Montserrat" w:cs="Vrinda"/>
          <w:sz w:val="18"/>
          <w:szCs w:val="18"/>
        </w:rPr>
        <w:t xml:space="preserve"> se obliga a permitir la entrada al acto a los servidores públicos designados por parte de </w:t>
      </w:r>
      <w:r w:rsidRPr="004471F1">
        <w:rPr>
          <w:rFonts w:ascii="Montserrat" w:hAnsi="Montserrat" w:cs="Vrinda"/>
          <w:b/>
          <w:smallCaps/>
          <w:color w:val="000000"/>
          <w:sz w:val="18"/>
          <w:szCs w:val="18"/>
        </w:rPr>
        <w:t>“LA DONANTE”</w:t>
      </w:r>
      <w:r w:rsidRPr="004471F1">
        <w:rPr>
          <w:rFonts w:ascii="Montserrat" w:hAnsi="Montserrat" w:cs="Vrinda"/>
          <w:sz w:val="18"/>
          <w:szCs w:val="18"/>
        </w:rPr>
        <w:t>, previa solicitud, y quienes en todo momento estarán autorizados para videofilmar o fotografiar dicho acto de trituración en lo que consideren pertinente.</w:t>
      </w:r>
    </w:p>
    <w:p w14:paraId="0C3DD12B" w14:textId="77777777" w:rsidR="007B3424" w:rsidRPr="004471F1" w:rsidRDefault="007B3424" w:rsidP="007B3424">
      <w:pPr>
        <w:pStyle w:val="cuerpo"/>
        <w:spacing w:before="0" w:beforeAutospacing="0" w:after="0" w:afterAutospacing="0"/>
        <w:jc w:val="both"/>
        <w:rPr>
          <w:rFonts w:ascii="Montserrat" w:hAnsi="Montserrat" w:cs="Vrinda"/>
          <w:b/>
          <w:bCs/>
          <w:smallCaps/>
          <w:color w:val="000000"/>
          <w:sz w:val="18"/>
          <w:szCs w:val="18"/>
        </w:rPr>
      </w:pPr>
    </w:p>
    <w:p w14:paraId="3A8E0848" w14:textId="77777777" w:rsidR="007B3424" w:rsidRPr="004471F1" w:rsidRDefault="007B3424" w:rsidP="007B3424">
      <w:pPr>
        <w:pStyle w:val="cuerpo"/>
        <w:spacing w:before="0" w:beforeAutospacing="0" w:after="0" w:afterAutospacing="0"/>
        <w:jc w:val="both"/>
        <w:rPr>
          <w:rFonts w:ascii="Montserrat" w:hAnsi="Montserrat" w:cs="Vrinda"/>
          <w:bCs/>
          <w:sz w:val="18"/>
          <w:szCs w:val="18"/>
          <w:lang w:val="es-ES_tradnl"/>
        </w:rPr>
      </w:pPr>
      <w:r w:rsidRPr="004471F1">
        <w:rPr>
          <w:rStyle w:val="Textoennegrita"/>
          <w:rFonts w:ascii="Montserrat" w:eastAsiaTheme="majorEastAsia" w:hAnsi="Montserrat" w:cs="Vrinda"/>
          <w:smallCaps/>
          <w:sz w:val="18"/>
          <w:szCs w:val="18"/>
        </w:rPr>
        <w:t>SÉPTIMA</w:t>
      </w:r>
      <w:r w:rsidRPr="004471F1">
        <w:rPr>
          <w:rFonts w:ascii="Montserrat" w:hAnsi="Montserrat" w:cs="Vrinda"/>
          <w:b/>
          <w:bCs/>
          <w:smallCaps/>
          <w:color w:val="000000"/>
          <w:sz w:val="18"/>
          <w:szCs w:val="18"/>
        </w:rPr>
        <w:t>. -</w:t>
      </w:r>
      <w:r w:rsidRPr="004471F1">
        <w:rPr>
          <w:rFonts w:ascii="Montserrat" w:hAnsi="Montserrat" w:cs="Vrinda"/>
          <w:b/>
          <w:bCs/>
          <w:sz w:val="18"/>
          <w:szCs w:val="18"/>
        </w:rPr>
        <w:t xml:space="preserve"> </w:t>
      </w:r>
      <w:r w:rsidRPr="004471F1">
        <w:rPr>
          <w:rFonts w:ascii="Montserrat" w:hAnsi="Montserrat" w:cs="Vrinda"/>
          <w:sz w:val="18"/>
          <w:szCs w:val="18"/>
        </w:rPr>
        <w:t>“</w:t>
      </w:r>
      <w:r w:rsidRPr="004471F1">
        <w:rPr>
          <w:rFonts w:ascii="Montserrat" w:hAnsi="Montserrat" w:cs="Vrinda"/>
          <w:b/>
          <w:smallCaps/>
          <w:sz w:val="18"/>
          <w:szCs w:val="18"/>
        </w:rPr>
        <w:t>LAS PARTES”</w:t>
      </w:r>
      <w:r w:rsidRPr="004471F1">
        <w:rPr>
          <w:rFonts w:ascii="Montserrat" w:hAnsi="Montserrat" w:cs="Vrinda"/>
          <w:b/>
          <w:bCs/>
          <w:sz w:val="18"/>
          <w:szCs w:val="18"/>
        </w:rPr>
        <w:t xml:space="preserve">, </w:t>
      </w:r>
      <w:r w:rsidRPr="004471F1">
        <w:rPr>
          <w:rFonts w:ascii="Montserrat" w:hAnsi="Montserrat" w:cs="Vrinda"/>
          <w:sz w:val="18"/>
          <w:szCs w:val="18"/>
        </w:rPr>
        <w:t xml:space="preserve">convienen en designar a un servidor público responsable por Institución, el cual fungirá como enlace y encargado de realizar las acciones necesarias para perfeccionar la donación del presente contrato, en las fechas y forma convenida.  En el caso de </w:t>
      </w:r>
      <w:r w:rsidRPr="004471F1">
        <w:rPr>
          <w:rFonts w:ascii="Montserrat" w:hAnsi="Montserrat" w:cs="Vrinda"/>
          <w:b/>
          <w:smallCaps/>
          <w:color w:val="000000"/>
          <w:sz w:val="18"/>
          <w:szCs w:val="18"/>
        </w:rPr>
        <w:t>“LA DONANTE”</w:t>
      </w:r>
      <w:r w:rsidRPr="004471F1">
        <w:rPr>
          <w:rFonts w:ascii="Montserrat" w:hAnsi="Montserrat" w:cs="Vrinda"/>
          <w:sz w:val="18"/>
          <w:szCs w:val="18"/>
        </w:rPr>
        <w:t xml:space="preserve">, será </w:t>
      </w:r>
      <w:r w:rsidRPr="004471F1">
        <w:rPr>
          <w:rFonts w:ascii="Montserrat" w:hAnsi="Montserrat" w:cs="Vrinda"/>
          <w:b/>
          <w:sz w:val="18"/>
          <w:szCs w:val="18"/>
        </w:rPr>
        <w:t>________________________</w:t>
      </w:r>
      <w:r w:rsidRPr="004471F1">
        <w:rPr>
          <w:rFonts w:ascii="Montserrat" w:hAnsi="Montserrat" w:cs="Vrinda"/>
          <w:sz w:val="18"/>
          <w:szCs w:val="18"/>
        </w:rPr>
        <w:t xml:space="preserve"> con número telefónico __________________________ y correo electrónico </w:t>
      </w:r>
      <w:hyperlink r:id="rId6" w:history="1">
        <w:r w:rsidRPr="004471F1">
          <w:rPr>
            <w:rStyle w:val="Hipervnculo"/>
            <w:rFonts w:ascii="Montserrat" w:hAnsi="Montserrat" w:cs="Vrinda"/>
            <w:sz w:val="18"/>
            <w:szCs w:val="18"/>
          </w:rPr>
          <w:t>_______________________</w:t>
        </w:r>
      </w:hyperlink>
      <w:r w:rsidRPr="004471F1">
        <w:rPr>
          <w:rFonts w:ascii="Montserrat" w:hAnsi="Montserrat" w:cs="Vrinda"/>
          <w:sz w:val="18"/>
          <w:szCs w:val="18"/>
        </w:rPr>
        <w:t xml:space="preserve"> en su carácter de ____________________________________________ y por </w:t>
      </w:r>
      <w:r w:rsidRPr="004471F1">
        <w:rPr>
          <w:rFonts w:ascii="Montserrat" w:hAnsi="Montserrat"/>
          <w:b/>
          <w:smallCaps/>
          <w:sz w:val="18"/>
          <w:szCs w:val="18"/>
        </w:rPr>
        <w:t>“LA DONATARIA”</w:t>
      </w:r>
      <w:r w:rsidRPr="004471F1">
        <w:rPr>
          <w:rFonts w:ascii="Montserrat" w:hAnsi="Montserrat" w:cs="Vrinda"/>
          <w:b/>
          <w:bCs/>
          <w:sz w:val="18"/>
          <w:szCs w:val="18"/>
        </w:rPr>
        <w:t xml:space="preserve">, </w:t>
      </w:r>
      <w:r w:rsidRPr="004471F1">
        <w:rPr>
          <w:rFonts w:ascii="Montserrat" w:hAnsi="Montserrat" w:cs="Vrinda"/>
          <w:bCs/>
          <w:sz w:val="18"/>
          <w:szCs w:val="18"/>
        </w:rPr>
        <w:t>será el L.C. Fernando Alejandro Jácome Rojas</w:t>
      </w:r>
      <w:r w:rsidRPr="004471F1">
        <w:rPr>
          <w:rFonts w:ascii="Montserrat" w:hAnsi="Montserrat" w:cs="Vrinda"/>
          <w:bCs/>
          <w:sz w:val="18"/>
          <w:szCs w:val="18"/>
          <w:lang w:val="es-MX"/>
        </w:rPr>
        <w:t>, Director Técnico</w:t>
      </w:r>
      <w:r w:rsidRPr="004471F1">
        <w:rPr>
          <w:rFonts w:ascii="Montserrat" w:hAnsi="Montserrat" w:cs="Vrinda"/>
          <w:bCs/>
          <w:sz w:val="18"/>
          <w:szCs w:val="18"/>
          <w:lang w:val="es-ES_tradnl"/>
        </w:rPr>
        <w:t xml:space="preserve">, con número telefónico 55 5321-0300, extensión 8390 y correo electrónico: </w:t>
      </w:r>
      <w:r w:rsidRPr="004471F1">
        <w:rPr>
          <w:rFonts w:ascii="Montserrat" w:hAnsi="Montserrat" w:cs="Vrinda"/>
          <w:sz w:val="18"/>
          <w:szCs w:val="18"/>
          <w:lang w:val="es-ES_tradnl"/>
        </w:rPr>
        <w:t>fernando_jacome@conaliteg.gob.mx</w:t>
      </w:r>
    </w:p>
    <w:p w14:paraId="75E08BB1" w14:textId="77777777" w:rsidR="007B3424" w:rsidRPr="004471F1" w:rsidRDefault="007B3424" w:rsidP="007B3424">
      <w:pPr>
        <w:pStyle w:val="cuerpo"/>
        <w:spacing w:before="0" w:beforeAutospacing="0" w:after="0" w:afterAutospacing="0"/>
        <w:jc w:val="both"/>
        <w:rPr>
          <w:rStyle w:val="Textoennegrita"/>
          <w:rFonts w:ascii="Montserrat" w:eastAsiaTheme="majorEastAsia" w:hAnsi="Montserrat" w:cs="Vrinda"/>
          <w:smallCaps/>
          <w:sz w:val="18"/>
          <w:szCs w:val="18"/>
        </w:rPr>
      </w:pPr>
    </w:p>
    <w:p w14:paraId="425C07D3" w14:textId="77777777" w:rsidR="007B3424" w:rsidRPr="004471F1" w:rsidRDefault="007B3424" w:rsidP="007B3424">
      <w:pPr>
        <w:pStyle w:val="cuerpo"/>
        <w:spacing w:before="0" w:beforeAutospacing="0" w:after="0" w:afterAutospacing="0"/>
        <w:jc w:val="both"/>
        <w:rPr>
          <w:rFonts w:ascii="Montserrat" w:hAnsi="Montserrat" w:cs="Vrinda"/>
          <w:sz w:val="18"/>
          <w:szCs w:val="18"/>
        </w:rPr>
      </w:pPr>
      <w:r w:rsidRPr="004471F1">
        <w:rPr>
          <w:rStyle w:val="Textoennegrita"/>
          <w:rFonts w:ascii="Montserrat" w:eastAsiaTheme="majorEastAsia" w:hAnsi="Montserrat" w:cs="Vrinda"/>
          <w:smallCaps/>
          <w:sz w:val="18"/>
          <w:szCs w:val="18"/>
        </w:rPr>
        <w:t>OCTAVA. -</w:t>
      </w:r>
      <w:r w:rsidRPr="004471F1">
        <w:rPr>
          <w:rFonts w:ascii="Montserrat" w:hAnsi="Montserrat" w:cs="Vrinda"/>
          <w:b/>
          <w:bCs/>
          <w:sz w:val="18"/>
          <w:szCs w:val="18"/>
        </w:rPr>
        <w:t xml:space="preserve"> </w:t>
      </w:r>
      <w:r w:rsidRPr="004471F1">
        <w:rPr>
          <w:rFonts w:ascii="Montserrat" w:hAnsi="Montserrat" w:cs="Vrinda"/>
          <w:b/>
          <w:smallCaps/>
          <w:sz w:val="18"/>
          <w:szCs w:val="18"/>
        </w:rPr>
        <w:t>“LAS PARTES”</w:t>
      </w:r>
      <w:r w:rsidRPr="004471F1">
        <w:rPr>
          <w:rFonts w:ascii="Montserrat" w:hAnsi="Montserrat"/>
          <w:sz w:val="18"/>
          <w:szCs w:val="18"/>
        </w:rPr>
        <w:t xml:space="preserve"> </w:t>
      </w:r>
      <w:r w:rsidRPr="004471F1">
        <w:rPr>
          <w:rFonts w:ascii="Montserrat" w:hAnsi="Montserrat" w:cs="Vrinda"/>
          <w:sz w:val="18"/>
          <w:szCs w:val="18"/>
        </w:rPr>
        <w:t>mantendrán inalterable su relación laboral con el personal que asigne para la ejecución de las acciones que se deriven del presente Contrato, por lo que no se establecen nuevas relaciones o compromisos de este orden ni del patrón sustituto. A su vez, “</w:t>
      </w:r>
      <w:r w:rsidRPr="004471F1">
        <w:rPr>
          <w:rFonts w:ascii="Montserrat" w:hAnsi="Montserrat" w:cs="Vrinda"/>
          <w:b/>
          <w:smallCaps/>
          <w:sz w:val="18"/>
          <w:szCs w:val="18"/>
        </w:rPr>
        <w:t xml:space="preserve">LAS PARTES” </w:t>
      </w:r>
      <w:r w:rsidRPr="004471F1">
        <w:rPr>
          <w:rFonts w:ascii="Montserrat" w:hAnsi="Montserrat" w:cs="Vrinda"/>
          <w:sz w:val="18"/>
          <w:szCs w:val="18"/>
        </w:rPr>
        <w:t xml:space="preserve">acuerdan que no serán </w:t>
      </w:r>
      <w:r w:rsidRPr="004471F1">
        <w:rPr>
          <w:rFonts w:ascii="Montserrat" w:hAnsi="Montserrat" w:cs="Vrinda"/>
          <w:sz w:val="18"/>
          <w:szCs w:val="18"/>
        </w:rPr>
        <w:lastRenderedPageBreak/>
        <w:t>responsables del incumplimiento de las obligaciones del presente Contrato, si el mismo es motivado por caso fortuito o fuerza mayor.</w:t>
      </w:r>
    </w:p>
    <w:p w14:paraId="5FA513AD" w14:textId="77777777" w:rsidR="007B3424" w:rsidRPr="004471F1" w:rsidRDefault="007B3424" w:rsidP="007B3424">
      <w:pPr>
        <w:jc w:val="both"/>
        <w:rPr>
          <w:rStyle w:val="Textoennegrita"/>
          <w:rFonts w:ascii="Montserrat" w:hAnsi="Montserrat" w:cs="Vrinda"/>
          <w:smallCaps/>
          <w:sz w:val="18"/>
          <w:szCs w:val="18"/>
        </w:rPr>
      </w:pPr>
    </w:p>
    <w:p w14:paraId="5AF0AE82" w14:textId="77777777" w:rsidR="007B3424" w:rsidRPr="004471F1" w:rsidRDefault="007B3424" w:rsidP="007B3424">
      <w:pPr>
        <w:jc w:val="both"/>
        <w:rPr>
          <w:rFonts w:ascii="Montserrat" w:hAnsi="Montserrat" w:cs="Vrinda"/>
          <w:sz w:val="18"/>
          <w:szCs w:val="18"/>
        </w:rPr>
      </w:pPr>
      <w:r w:rsidRPr="004471F1">
        <w:rPr>
          <w:rFonts w:ascii="Montserrat" w:hAnsi="Montserrat" w:cs="Vrinda"/>
          <w:b/>
          <w:bCs/>
          <w:color w:val="000000"/>
          <w:sz w:val="18"/>
          <w:szCs w:val="18"/>
        </w:rPr>
        <w:t>NOVENA</w:t>
      </w:r>
      <w:r w:rsidRPr="004471F1">
        <w:rPr>
          <w:rFonts w:ascii="Montserrat" w:hAnsi="Montserrat" w:cs="Vrinda"/>
          <w:b/>
          <w:sz w:val="18"/>
          <w:szCs w:val="18"/>
        </w:rPr>
        <w:t>. -</w:t>
      </w:r>
      <w:r w:rsidRPr="004471F1">
        <w:rPr>
          <w:rFonts w:ascii="Montserrat" w:hAnsi="Montserrat" w:cs="Vrinda"/>
          <w:sz w:val="18"/>
          <w:szCs w:val="18"/>
        </w:rPr>
        <w:t xml:space="preserve"> El presente Contrato entrará en vigor a partir de la primera donación y se mantendrá vigente hasta que se abrogue el Decreto Presidencial o hasta el cumplimiento total de las obligaciones contenidas en él, al cabo del cual, su contenido será revisado de común acuerdo por “</w:t>
      </w:r>
      <w:r w:rsidRPr="004471F1">
        <w:rPr>
          <w:rFonts w:ascii="Montserrat" w:hAnsi="Montserrat" w:cs="Vrinda"/>
          <w:b/>
          <w:smallCaps/>
          <w:sz w:val="18"/>
          <w:szCs w:val="18"/>
        </w:rPr>
        <w:t xml:space="preserve">LAS PARTES”. </w:t>
      </w:r>
      <w:r w:rsidRPr="004471F1">
        <w:rPr>
          <w:rFonts w:ascii="Montserrat" w:hAnsi="Montserrat" w:cs="Vrinda"/>
          <w:sz w:val="18"/>
          <w:szCs w:val="18"/>
        </w:rPr>
        <w:t>No obstante, lo anterior, podrá ser modificado o adicionado en cualquier tiempo previo acuerdo entre “</w:t>
      </w:r>
      <w:r w:rsidRPr="004471F1">
        <w:rPr>
          <w:rFonts w:ascii="Montserrat" w:hAnsi="Montserrat" w:cs="Vrinda"/>
          <w:b/>
          <w:smallCaps/>
          <w:sz w:val="18"/>
          <w:szCs w:val="18"/>
        </w:rPr>
        <w:t>LAS PARTES”</w:t>
      </w:r>
      <w:r w:rsidRPr="004471F1">
        <w:rPr>
          <w:rFonts w:ascii="Montserrat" w:hAnsi="Montserrat" w:cs="Vrinda"/>
          <w:sz w:val="18"/>
          <w:szCs w:val="18"/>
        </w:rPr>
        <w:t xml:space="preserve"> y siempre que dichas modificaciones no impliquen cambio en el objeto del mismo. </w:t>
      </w:r>
    </w:p>
    <w:p w14:paraId="5E63A92F" w14:textId="77777777" w:rsidR="007B3424" w:rsidRDefault="007B3424" w:rsidP="007B3424">
      <w:pPr>
        <w:jc w:val="both"/>
        <w:rPr>
          <w:rFonts w:ascii="Montserrat" w:hAnsi="Montserrat" w:cs="Arial"/>
          <w:sz w:val="18"/>
          <w:szCs w:val="18"/>
        </w:rPr>
      </w:pPr>
      <w:r w:rsidRPr="004471F1">
        <w:rPr>
          <w:rFonts w:ascii="Montserrat" w:hAnsi="Montserrat" w:cs="Vrinda"/>
          <w:b/>
          <w:bCs/>
          <w:color w:val="000000"/>
          <w:sz w:val="18"/>
          <w:szCs w:val="18"/>
        </w:rPr>
        <w:t>DÉCIMA. -</w:t>
      </w:r>
      <w:r w:rsidRPr="004471F1">
        <w:rPr>
          <w:rFonts w:ascii="Montserrat" w:hAnsi="Montserrat" w:cs="Vrinda"/>
          <w:bCs/>
          <w:color w:val="000000"/>
          <w:sz w:val="18"/>
          <w:szCs w:val="18"/>
        </w:rPr>
        <w:t xml:space="preserve"> </w:t>
      </w:r>
      <w:r w:rsidRPr="004471F1">
        <w:rPr>
          <w:rFonts w:ascii="Montserrat" w:hAnsi="Montserrat" w:cs="Arial"/>
          <w:b/>
          <w:bCs/>
          <w:sz w:val="18"/>
          <w:szCs w:val="18"/>
        </w:rPr>
        <w:t>“LAS PARTES”</w:t>
      </w:r>
      <w:r w:rsidRPr="004471F1">
        <w:rPr>
          <w:rFonts w:ascii="Montserrat" w:hAnsi="Montserrat" w:cs="Arial"/>
          <w:bCs/>
          <w:sz w:val="18"/>
          <w:szCs w:val="18"/>
        </w:rPr>
        <w:t xml:space="preserve"> acuerdan que </w:t>
      </w:r>
      <w:r w:rsidRPr="004471F1">
        <w:rPr>
          <w:rFonts w:ascii="Montserrat" w:hAnsi="Montserrat" w:cs="Arial"/>
          <w:sz w:val="18"/>
          <w:szCs w:val="18"/>
        </w:rPr>
        <w:t xml:space="preserve">lo que se derive respecto a su operación, formalización y cumplimiento será resuelto de común acuerdo, no obstante, en caso de existir controversia </w:t>
      </w:r>
      <w:r w:rsidRPr="004471F1">
        <w:rPr>
          <w:rFonts w:ascii="Montserrat" w:hAnsi="Montserrat" w:cs="Arial"/>
          <w:b/>
          <w:sz w:val="18"/>
          <w:szCs w:val="18"/>
        </w:rPr>
        <w:t>“LAS PARTES”</w:t>
      </w:r>
      <w:r w:rsidRPr="004471F1">
        <w:rPr>
          <w:rFonts w:ascii="Montserrat" w:hAnsi="Montserrat" w:cs="Arial"/>
          <w:sz w:val="18"/>
          <w:szCs w:val="18"/>
        </w:rPr>
        <w:t xml:space="preserve"> se someten expresamente a la jurisdicción y competencia de los Tribunales de la Ciudad de México, renunciando a cualquier otro fuero que pudiera corresponderles.</w:t>
      </w:r>
    </w:p>
    <w:p w14:paraId="305E68DC" w14:textId="77777777" w:rsidR="007B3424" w:rsidRDefault="007B3424" w:rsidP="007B3424">
      <w:pPr>
        <w:jc w:val="both"/>
        <w:rPr>
          <w:rFonts w:ascii="Montserrat" w:hAnsi="Montserrat" w:cs="Arial"/>
          <w:sz w:val="18"/>
          <w:szCs w:val="18"/>
        </w:rPr>
      </w:pPr>
    </w:p>
    <w:p w14:paraId="30E99245" w14:textId="77777777" w:rsidR="007B3424" w:rsidRPr="004471F1" w:rsidRDefault="007B3424" w:rsidP="007B3424">
      <w:pPr>
        <w:jc w:val="both"/>
        <w:rPr>
          <w:rFonts w:ascii="Montserrat" w:hAnsi="Montserrat" w:cs="Vrinda"/>
          <w:sz w:val="18"/>
          <w:szCs w:val="18"/>
        </w:rPr>
      </w:pPr>
      <w:r w:rsidRPr="004471F1">
        <w:rPr>
          <w:rFonts w:ascii="Montserrat" w:hAnsi="Montserrat" w:cs="Vrinda"/>
          <w:b/>
          <w:smallCaps/>
          <w:sz w:val="18"/>
          <w:szCs w:val="18"/>
        </w:rPr>
        <w:t>LEÍDO EL PRESENTE CONTRATO Y ESTANDO LAS PARTES CONFORMES CON EL CONTENIDO Y ALCANCE DE TODAS SUS CLÁUSULAS, LO FIRMAN POR CUADRUPLICADO EN LA CIUDAD DE MÉXICO, EL DÍA ______________ DE</w:t>
      </w:r>
      <w:r>
        <w:rPr>
          <w:rFonts w:ascii="Montserrat" w:hAnsi="Montserrat" w:cs="Vrinda"/>
          <w:b/>
          <w:smallCaps/>
          <w:sz w:val="18"/>
          <w:szCs w:val="18"/>
        </w:rPr>
        <w:t xml:space="preserve"> 2024</w:t>
      </w:r>
      <w:r w:rsidRPr="004471F1">
        <w:rPr>
          <w:rFonts w:ascii="Montserrat" w:hAnsi="Montserrat" w:cs="Vrinda"/>
          <w:b/>
          <w:smallCaps/>
          <w:sz w:val="18"/>
          <w:szCs w:val="18"/>
        </w:rPr>
        <w:t>.</w:t>
      </w:r>
    </w:p>
    <w:p w14:paraId="0B9D2C73" w14:textId="77777777" w:rsidR="007B3424" w:rsidRPr="004471F1" w:rsidRDefault="007B3424" w:rsidP="007B3424">
      <w:pPr>
        <w:jc w:val="center"/>
        <w:rPr>
          <w:rFonts w:ascii="Montserrat" w:hAnsi="Montserrat" w:cs="Vrinda"/>
          <w:sz w:val="18"/>
          <w:szCs w:val="18"/>
        </w:rPr>
      </w:pPr>
    </w:p>
    <w:tbl>
      <w:tblPr>
        <w:tblStyle w:val="Tablaconcuadrcula"/>
        <w:tblpPr w:leftFromText="141" w:rightFromText="141" w:vertAnchor="text" w:horzAnchor="margin" w:tblpY="5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44"/>
      </w:tblGrid>
      <w:tr w:rsidR="007B3424" w:rsidRPr="004471F1" w14:paraId="56F42AFF" w14:textId="77777777" w:rsidTr="004E5093">
        <w:tc>
          <w:tcPr>
            <w:tcW w:w="4962" w:type="dxa"/>
          </w:tcPr>
          <w:p w14:paraId="27BEE0EA" w14:textId="77777777" w:rsidR="007B3424" w:rsidRPr="004471F1" w:rsidRDefault="007B3424" w:rsidP="004E5093">
            <w:pPr>
              <w:pStyle w:val="cuerpo"/>
              <w:tabs>
                <w:tab w:val="left" w:pos="4554"/>
              </w:tabs>
              <w:ind w:right="30"/>
              <w:jc w:val="center"/>
              <w:rPr>
                <w:rFonts w:ascii="Montserrat" w:hAnsi="Montserrat" w:cs="Vrinda"/>
                <w:b/>
                <w:sz w:val="18"/>
                <w:szCs w:val="18"/>
              </w:rPr>
            </w:pPr>
            <w:r w:rsidRPr="004471F1">
              <w:rPr>
                <w:rFonts w:ascii="Montserrat" w:hAnsi="Montserrat" w:cs="Vrinda"/>
                <w:b/>
                <w:sz w:val="18"/>
                <w:szCs w:val="18"/>
              </w:rPr>
              <w:t>POR “LA DONANTE”</w:t>
            </w:r>
          </w:p>
        </w:tc>
        <w:tc>
          <w:tcPr>
            <w:tcW w:w="5244" w:type="dxa"/>
          </w:tcPr>
          <w:p w14:paraId="60C74021" w14:textId="77777777" w:rsidR="007B3424" w:rsidRPr="004471F1" w:rsidRDefault="007B3424" w:rsidP="004E5093">
            <w:pPr>
              <w:pStyle w:val="cuerpo"/>
              <w:ind w:right="-283"/>
              <w:jc w:val="center"/>
              <w:rPr>
                <w:rFonts w:ascii="Montserrat" w:hAnsi="Montserrat" w:cs="Vrinda"/>
                <w:b/>
                <w:sz w:val="18"/>
                <w:szCs w:val="18"/>
              </w:rPr>
            </w:pPr>
            <w:r w:rsidRPr="004471F1">
              <w:rPr>
                <w:rFonts w:ascii="Montserrat" w:hAnsi="Montserrat" w:cs="Vrinda"/>
                <w:b/>
                <w:sz w:val="18"/>
                <w:szCs w:val="18"/>
              </w:rPr>
              <w:t>POR “LA DONATARIA”</w:t>
            </w:r>
          </w:p>
        </w:tc>
      </w:tr>
      <w:tr w:rsidR="007B3424" w:rsidRPr="004471F1" w14:paraId="705D5C19" w14:textId="77777777" w:rsidTr="004E5093">
        <w:trPr>
          <w:trHeight w:val="2230"/>
        </w:trPr>
        <w:tc>
          <w:tcPr>
            <w:tcW w:w="4962" w:type="dxa"/>
          </w:tcPr>
          <w:p w14:paraId="70225FE3" w14:textId="77777777" w:rsidR="007B3424" w:rsidRPr="004471F1" w:rsidRDefault="007B3424" w:rsidP="004E5093">
            <w:pPr>
              <w:pStyle w:val="cuerpo"/>
              <w:ind w:right="30"/>
              <w:jc w:val="center"/>
              <w:rPr>
                <w:rFonts w:ascii="Montserrat" w:hAnsi="Montserrat" w:cstheme="minorHAnsi"/>
                <w:b/>
                <w:sz w:val="18"/>
                <w:szCs w:val="18"/>
              </w:rPr>
            </w:pPr>
          </w:p>
          <w:p w14:paraId="71C56CD7" w14:textId="77777777" w:rsidR="007B3424" w:rsidRPr="004471F1" w:rsidRDefault="007B3424" w:rsidP="004E5093">
            <w:pPr>
              <w:pStyle w:val="cuerpo"/>
              <w:ind w:right="30"/>
              <w:jc w:val="center"/>
              <w:rPr>
                <w:rFonts w:ascii="Montserrat" w:hAnsi="Montserrat" w:cstheme="minorHAnsi"/>
                <w:b/>
                <w:sz w:val="18"/>
                <w:szCs w:val="18"/>
              </w:rPr>
            </w:pPr>
            <w:r w:rsidRPr="004471F1">
              <w:rPr>
                <w:rFonts w:ascii="Montserrat" w:hAnsi="Montserrat" w:cstheme="minorHAnsi"/>
                <w:b/>
                <w:sz w:val="18"/>
                <w:szCs w:val="18"/>
              </w:rPr>
              <w:softHyphen/>
            </w:r>
            <w:r w:rsidRPr="004471F1">
              <w:rPr>
                <w:rFonts w:ascii="Montserrat" w:hAnsi="Montserrat" w:cstheme="minorHAnsi"/>
                <w:b/>
                <w:sz w:val="18"/>
                <w:szCs w:val="18"/>
              </w:rPr>
              <w:softHyphen/>
            </w:r>
            <w:r w:rsidRPr="004471F1">
              <w:rPr>
                <w:rFonts w:ascii="Montserrat" w:hAnsi="Montserrat" w:cstheme="minorHAnsi"/>
                <w:b/>
                <w:sz w:val="18"/>
                <w:szCs w:val="18"/>
              </w:rPr>
              <w:softHyphen/>
            </w:r>
            <w:r w:rsidRPr="004471F1">
              <w:rPr>
                <w:rFonts w:ascii="Montserrat" w:hAnsi="Montserrat" w:cstheme="minorHAnsi"/>
                <w:b/>
                <w:sz w:val="18"/>
                <w:szCs w:val="18"/>
              </w:rPr>
              <w:softHyphen/>
            </w:r>
            <w:bookmarkStart w:id="0" w:name="_GoBack"/>
            <w:bookmarkEnd w:id="0"/>
          </w:p>
          <w:p w14:paraId="3DED6B2B" w14:textId="77777777" w:rsidR="007B3424" w:rsidRPr="004471F1" w:rsidRDefault="007B3424" w:rsidP="004E5093">
            <w:pPr>
              <w:pStyle w:val="cuerpo"/>
              <w:ind w:right="30"/>
              <w:jc w:val="center"/>
              <w:rPr>
                <w:rFonts w:ascii="Montserrat" w:hAnsi="Montserrat" w:cstheme="minorHAnsi"/>
                <w:b/>
                <w:sz w:val="18"/>
                <w:szCs w:val="18"/>
              </w:rPr>
            </w:pPr>
          </w:p>
          <w:p w14:paraId="58351C39" w14:textId="77777777" w:rsidR="007B3424" w:rsidRPr="004471F1" w:rsidRDefault="007B3424" w:rsidP="004E5093">
            <w:pPr>
              <w:jc w:val="center"/>
              <w:rPr>
                <w:rFonts w:ascii="Montserrat" w:hAnsi="Montserrat" w:cs="Vrinda"/>
                <w:smallCaps/>
                <w:sz w:val="18"/>
                <w:szCs w:val="18"/>
              </w:rPr>
            </w:pPr>
            <w:r w:rsidRPr="004471F1">
              <w:rPr>
                <w:rFonts w:ascii="Montserrat" w:hAnsi="Montserrat" w:cs="Vrinda"/>
                <w:smallCaps/>
                <w:sz w:val="18"/>
                <w:szCs w:val="18"/>
              </w:rPr>
              <w:t>_________________________________</w:t>
            </w:r>
          </w:p>
        </w:tc>
        <w:tc>
          <w:tcPr>
            <w:tcW w:w="5244" w:type="dxa"/>
          </w:tcPr>
          <w:p w14:paraId="08889B1D" w14:textId="77777777" w:rsidR="007B3424" w:rsidRPr="004471F1" w:rsidRDefault="007B3424" w:rsidP="004E5093">
            <w:pPr>
              <w:pStyle w:val="cuerpo"/>
              <w:ind w:right="-283"/>
              <w:rPr>
                <w:rFonts w:ascii="Montserrat" w:hAnsi="Montserrat" w:cstheme="minorHAnsi"/>
                <w:b/>
                <w:sz w:val="18"/>
                <w:szCs w:val="18"/>
              </w:rPr>
            </w:pPr>
          </w:p>
          <w:p w14:paraId="7BB36A4B" w14:textId="77777777" w:rsidR="007B3424" w:rsidRPr="004471F1" w:rsidRDefault="007B3424" w:rsidP="004E5093">
            <w:pPr>
              <w:pStyle w:val="cuerpo"/>
              <w:ind w:right="-283"/>
              <w:rPr>
                <w:rFonts w:ascii="Montserrat" w:hAnsi="Montserrat" w:cstheme="minorHAnsi"/>
                <w:b/>
                <w:sz w:val="18"/>
                <w:szCs w:val="18"/>
              </w:rPr>
            </w:pPr>
          </w:p>
          <w:p w14:paraId="2D01B961" w14:textId="77777777" w:rsidR="007B3424" w:rsidRPr="004471F1" w:rsidRDefault="007B3424" w:rsidP="004E5093">
            <w:pPr>
              <w:pStyle w:val="cuerpo"/>
              <w:ind w:right="-283"/>
              <w:rPr>
                <w:rFonts w:ascii="Montserrat" w:hAnsi="Montserrat" w:cstheme="minorHAnsi"/>
                <w:b/>
                <w:bCs/>
                <w:sz w:val="18"/>
                <w:szCs w:val="18"/>
                <w:lang w:eastAsia="es-MX"/>
              </w:rPr>
            </w:pPr>
          </w:p>
          <w:p w14:paraId="36319B13" w14:textId="77777777" w:rsidR="007B3424" w:rsidRPr="004471F1" w:rsidRDefault="007B3424" w:rsidP="004E5093">
            <w:pPr>
              <w:pStyle w:val="cuerpo"/>
              <w:spacing w:before="0" w:beforeAutospacing="0" w:after="0" w:afterAutospacing="0"/>
              <w:ind w:right="-283"/>
              <w:jc w:val="center"/>
              <w:rPr>
                <w:rFonts w:ascii="Montserrat" w:hAnsi="Montserrat" w:cstheme="minorHAnsi"/>
                <w:b/>
                <w:bCs/>
                <w:sz w:val="18"/>
                <w:szCs w:val="18"/>
                <w:lang w:eastAsia="es-MX"/>
              </w:rPr>
            </w:pPr>
            <w:r w:rsidRPr="004471F1">
              <w:rPr>
                <w:rFonts w:ascii="Montserrat" w:hAnsi="Montserrat" w:cstheme="minorHAnsi"/>
                <w:b/>
                <w:bCs/>
                <w:sz w:val="18"/>
                <w:szCs w:val="18"/>
                <w:lang w:eastAsia="es-MX"/>
              </w:rPr>
              <w:t xml:space="preserve">LIC. MANUEL ALEJANDRO PEDROZA </w:t>
            </w:r>
          </w:p>
          <w:p w14:paraId="281703C4" w14:textId="77777777" w:rsidR="007B3424" w:rsidRPr="004471F1" w:rsidRDefault="007B3424" w:rsidP="004E5093">
            <w:pPr>
              <w:pStyle w:val="cuerpo"/>
              <w:spacing w:before="0" w:beforeAutospacing="0" w:after="0" w:afterAutospacing="0"/>
              <w:ind w:right="-283"/>
              <w:jc w:val="center"/>
              <w:rPr>
                <w:rFonts w:ascii="Montserrat" w:hAnsi="Montserrat" w:cstheme="minorHAnsi"/>
                <w:b/>
                <w:bCs/>
                <w:sz w:val="18"/>
                <w:szCs w:val="18"/>
                <w:lang w:eastAsia="es-MX"/>
              </w:rPr>
            </w:pPr>
            <w:r w:rsidRPr="004471F1">
              <w:rPr>
                <w:rFonts w:ascii="Montserrat" w:hAnsi="Montserrat" w:cstheme="minorHAnsi"/>
                <w:b/>
                <w:bCs/>
                <w:sz w:val="18"/>
                <w:szCs w:val="18"/>
                <w:lang w:eastAsia="es-MX"/>
              </w:rPr>
              <w:t>GARCÍA</w:t>
            </w:r>
          </w:p>
          <w:p w14:paraId="15F84435" w14:textId="77777777" w:rsidR="007B3424" w:rsidRPr="004471F1" w:rsidRDefault="007B3424" w:rsidP="004E5093">
            <w:pPr>
              <w:pStyle w:val="cuerpo"/>
              <w:spacing w:before="0" w:beforeAutospacing="0" w:after="0" w:afterAutospacing="0"/>
              <w:ind w:right="-283"/>
              <w:jc w:val="center"/>
              <w:rPr>
                <w:rFonts w:ascii="Montserrat" w:hAnsi="Montserrat" w:cstheme="minorHAnsi"/>
                <w:b/>
                <w:sz w:val="18"/>
                <w:szCs w:val="18"/>
              </w:rPr>
            </w:pPr>
            <w:r w:rsidRPr="004471F1">
              <w:rPr>
                <w:rFonts w:ascii="Montserrat" w:hAnsi="Montserrat" w:cstheme="minorHAnsi"/>
                <w:b/>
                <w:bCs/>
                <w:sz w:val="18"/>
                <w:szCs w:val="18"/>
                <w:lang w:eastAsia="es-MX"/>
              </w:rPr>
              <w:t xml:space="preserve"> APODERADO LEGAL</w:t>
            </w:r>
          </w:p>
        </w:tc>
      </w:tr>
    </w:tbl>
    <w:p w14:paraId="48A329C9" w14:textId="77777777" w:rsidR="007B3424" w:rsidRDefault="007B3424" w:rsidP="007B3424">
      <w:pPr>
        <w:jc w:val="both"/>
        <w:rPr>
          <w:rFonts w:ascii="Montserrat" w:hAnsi="Montserrat"/>
          <w:b/>
          <w:sz w:val="18"/>
          <w:szCs w:val="18"/>
        </w:rPr>
      </w:pPr>
    </w:p>
    <w:p w14:paraId="3686E3DB" w14:textId="77777777" w:rsidR="007B3424" w:rsidRDefault="007B3424" w:rsidP="007B3424">
      <w:pPr>
        <w:jc w:val="both"/>
        <w:rPr>
          <w:rFonts w:ascii="Montserrat" w:hAnsi="Montserrat"/>
          <w:b/>
          <w:sz w:val="18"/>
          <w:szCs w:val="18"/>
        </w:rPr>
      </w:pPr>
    </w:p>
    <w:p w14:paraId="6FE0083F" w14:textId="77777777" w:rsidR="007B3424" w:rsidRDefault="007B3424" w:rsidP="007B3424">
      <w:pPr>
        <w:jc w:val="both"/>
        <w:rPr>
          <w:rFonts w:ascii="Montserrat" w:hAnsi="Montserrat"/>
          <w:b/>
          <w:sz w:val="18"/>
          <w:szCs w:val="18"/>
        </w:rPr>
      </w:pPr>
    </w:p>
    <w:p w14:paraId="00A941DE" w14:textId="77777777" w:rsidR="007B3424" w:rsidRDefault="007B3424" w:rsidP="007B3424">
      <w:pPr>
        <w:jc w:val="both"/>
        <w:rPr>
          <w:rFonts w:ascii="Montserrat" w:hAnsi="Montserrat"/>
          <w:b/>
          <w:sz w:val="18"/>
          <w:szCs w:val="18"/>
        </w:rPr>
      </w:pPr>
    </w:p>
    <w:p w14:paraId="78508131" w14:textId="77777777" w:rsidR="007B3424" w:rsidRDefault="007B3424" w:rsidP="007B3424">
      <w:pPr>
        <w:jc w:val="both"/>
        <w:rPr>
          <w:rFonts w:ascii="Montserrat" w:hAnsi="Montserrat"/>
          <w:b/>
          <w:sz w:val="18"/>
          <w:szCs w:val="18"/>
        </w:rPr>
      </w:pPr>
    </w:p>
    <w:p w14:paraId="437920B3" w14:textId="77777777" w:rsidR="007B3424" w:rsidRDefault="007B3424" w:rsidP="007B3424">
      <w:pPr>
        <w:jc w:val="both"/>
        <w:rPr>
          <w:rFonts w:ascii="Montserrat" w:hAnsi="Montserrat"/>
          <w:b/>
          <w:sz w:val="18"/>
          <w:szCs w:val="18"/>
        </w:rPr>
      </w:pPr>
    </w:p>
    <w:p w14:paraId="18E847A0" w14:textId="77777777" w:rsidR="007B3424" w:rsidRDefault="007B3424" w:rsidP="007B3424">
      <w:pPr>
        <w:jc w:val="both"/>
        <w:rPr>
          <w:rFonts w:ascii="Montserrat" w:hAnsi="Montserrat"/>
          <w:b/>
          <w:sz w:val="18"/>
          <w:szCs w:val="18"/>
        </w:rPr>
      </w:pPr>
    </w:p>
    <w:p w14:paraId="22107B60" w14:textId="77777777" w:rsidR="007B3424" w:rsidRDefault="007B3424" w:rsidP="007B3424">
      <w:pPr>
        <w:jc w:val="both"/>
        <w:rPr>
          <w:rFonts w:ascii="Montserrat" w:hAnsi="Montserrat"/>
          <w:b/>
          <w:sz w:val="18"/>
          <w:szCs w:val="18"/>
        </w:rPr>
      </w:pPr>
    </w:p>
    <w:p w14:paraId="6D59D8D4" w14:textId="77777777" w:rsidR="007B3424" w:rsidRDefault="007B3424" w:rsidP="007B3424">
      <w:pPr>
        <w:jc w:val="both"/>
        <w:rPr>
          <w:rFonts w:ascii="Montserrat" w:hAnsi="Montserrat"/>
          <w:b/>
          <w:sz w:val="18"/>
          <w:szCs w:val="18"/>
        </w:rPr>
      </w:pPr>
    </w:p>
    <w:p w14:paraId="2AE03DBE" w14:textId="77777777" w:rsidR="007B3424" w:rsidRDefault="007B3424" w:rsidP="007B3424">
      <w:pPr>
        <w:jc w:val="both"/>
        <w:rPr>
          <w:rFonts w:ascii="Montserrat" w:hAnsi="Montserrat"/>
          <w:b/>
          <w:sz w:val="18"/>
          <w:szCs w:val="18"/>
        </w:rPr>
      </w:pPr>
    </w:p>
    <w:p w14:paraId="77AD7E42" w14:textId="77777777" w:rsidR="007B3424" w:rsidRDefault="007B3424" w:rsidP="007B3424">
      <w:pPr>
        <w:jc w:val="both"/>
        <w:rPr>
          <w:rFonts w:ascii="Montserrat" w:hAnsi="Montserrat"/>
          <w:b/>
          <w:sz w:val="18"/>
          <w:szCs w:val="18"/>
        </w:rPr>
      </w:pPr>
    </w:p>
    <w:p w14:paraId="55D19AD1" w14:textId="77777777" w:rsidR="007B3424" w:rsidRDefault="007B3424" w:rsidP="007B3424">
      <w:pPr>
        <w:jc w:val="both"/>
        <w:rPr>
          <w:rFonts w:ascii="Montserrat" w:hAnsi="Montserrat"/>
          <w:b/>
          <w:sz w:val="18"/>
          <w:szCs w:val="18"/>
        </w:rPr>
      </w:pPr>
    </w:p>
    <w:p w14:paraId="652D330B" w14:textId="77777777" w:rsidR="007B3424" w:rsidRDefault="007B3424" w:rsidP="007B3424">
      <w:pPr>
        <w:jc w:val="both"/>
        <w:rPr>
          <w:rFonts w:ascii="Montserrat" w:hAnsi="Montserrat"/>
          <w:b/>
          <w:sz w:val="18"/>
          <w:szCs w:val="18"/>
        </w:rPr>
      </w:pPr>
    </w:p>
    <w:p w14:paraId="120C1526" w14:textId="77777777" w:rsidR="007B3424" w:rsidRDefault="007B3424" w:rsidP="007B3424">
      <w:pPr>
        <w:jc w:val="both"/>
        <w:rPr>
          <w:rFonts w:ascii="Montserrat" w:hAnsi="Montserrat"/>
          <w:b/>
          <w:sz w:val="18"/>
          <w:szCs w:val="18"/>
        </w:rPr>
      </w:pPr>
    </w:p>
    <w:p w14:paraId="749418B6" w14:textId="77777777" w:rsidR="007B3424" w:rsidRDefault="007B3424" w:rsidP="007B3424">
      <w:pPr>
        <w:jc w:val="both"/>
        <w:rPr>
          <w:rFonts w:ascii="Montserrat" w:hAnsi="Montserrat"/>
          <w:b/>
          <w:sz w:val="18"/>
          <w:szCs w:val="18"/>
        </w:rPr>
      </w:pPr>
    </w:p>
    <w:p w14:paraId="7084EA03" w14:textId="77777777" w:rsidR="007B3424" w:rsidRDefault="007B3424" w:rsidP="007B3424">
      <w:pPr>
        <w:jc w:val="both"/>
        <w:rPr>
          <w:rFonts w:ascii="Montserrat" w:hAnsi="Montserrat"/>
          <w:b/>
          <w:sz w:val="18"/>
          <w:szCs w:val="18"/>
        </w:rPr>
      </w:pPr>
    </w:p>
    <w:p w14:paraId="36126482" w14:textId="77777777" w:rsidR="007B3424" w:rsidRDefault="007B3424" w:rsidP="007B3424">
      <w:pPr>
        <w:jc w:val="both"/>
        <w:rPr>
          <w:rFonts w:ascii="Montserrat" w:hAnsi="Montserrat"/>
          <w:b/>
          <w:sz w:val="18"/>
          <w:szCs w:val="18"/>
        </w:rPr>
      </w:pPr>
    </w:p>
    <w:p w14:paraId="7AA6ACF5" w14:textId="77777777" w:rsidR="007B3424" w:rsidRDefault="007B3424" w:rsidP="007B3424">
      <w:pPr>
        <w:jc w:val="both"/>
        <w:rPr>
          <w:rFonts w:ascii="Montserrat" w:hAnsi="Montserrat"/>
          <w:b/>
          <w:sz w:val="18"/>
          <w:szCs w:val="18"/>
        </w:rPr>
      </w:pPr>
    </w:p>
    <w:p w14:paraId="67463C1F" w14:textId="77777777" w:rsidR="007B3424" w:rsidRDefault="007B3424" w:rsidP="007B3424">
      <w:pPr>
        <w:jc w:val="both"/>
        <w:rPr>
          <w:rFonts w:ascii="Montserrat" w:hAnsi="Montserrat"/>
          <w:b/>
          <w:sz w:val="18"/>
          <w:szCs w:val="18"/>
        </w:rPr>
      </w:pPr>
    </w:p>
    <w:p w14:paraId="0C7D5AB0" w14:textId="77777777" w:rsidR="007B3424" w:rsidRDefault="007B3424" w:rsidP="007B3424">
      <w:pPr>
        <w:jc w:val="both"/>
        <w:rPr>
          <w:rFonts w:ascii="Montserrat" w:hAnsi="Montserrat"/>
          <w:b/>
          <w:sz w:val="18"/>
          <w:szCs w:val="18"/>
        </w:rPr>
      </w:pPr>
    </w:p>
    <w:p w14:paraId="400CDB38" w14:textId="77777777" w:rsidR="007B3424" w:rsidRDefault="007B3424" w:rsidP="007B3424">
      <w:pPr>
        <w:jc w:val="both"/>
        <w:rPr>
          <w:rFonts w:ascii="Montserrat" w:hAnsi="Montserrat"/>
          <w:b/>
          <w:sz w:val="18"/>
          <w:szCs w:val="18"/>
        </w:rPr>
      </w:pPr>
    </w:p>
    <w:p w14:paraId="4842BF8C" w14:textId="77777777" w:rsidR="007B3424" w:rsidRDefault="007B3424" w:rsidP="007B3424">
      <w:pPr>
        <w:jc w:val="both"/>
        <w:rPr>
          <w:rFonts w:ascii="Montserrat" w:hAnsi="Montserrat"/>
          <w:b/>
          <w:sz w:val="18"/>
          <w:szCs w:val="18"/>
        </w:rPr>
      </w:pPr>
    </w:p>
    <w:p w14:paraId="43BB2D49" w14:textId="77777777" w:rsidR="007B3424" w:rsidRPr="004471F1" w:rsidRDefault="007B3424" w:rsidP="007B3424">
      <w:pPr>
        <w:jc w:val="both"/>
        <w:rPr>
          <w:rFonts w:ascii="Montserrat" w:hAnsi="Montserrat"/>
          <w:b/>
          <w:sz w:val="18"/>
          <w:szCs w:val="18"/>
        </w:rPr>
      </w:pPr>
    </w:p>
    <w:p w14:paraId="7EC511AC" w14:textId="77777777" w:rsidR="007B3424" w:rsidRPr="004471F1" w:rsidRDefault="007B3424" w:rsidP="007B3424">
      <w:pPr>
        <w:ind w:right="-283"/>
        <w:jc w:val="center"/>
        <w:rPr>
          <w:rFonts w:ascii="Montserrat" w:eastAsia="Times New Roman" w:hAnsi="Montserrat" w:cs="Vrinda"/>
          <w:b/>
          <w:bCs/>
          <w:smallCaps/>
          <w:color w:val="000000"/>
          <w:sz w:val="18"/>
          <w:szCs w:val="18"/>
          <w:lang w:val="pt-BR" w:eastAsia="es-ES"/>
        </w:rPr>
      </w:pPr>
      <w:r w:rsidRPr="004471F1">
        <w:rPr>
          <w:rFonts w:ascii="Montserrat" w:eastAsia="Times New Roman" w:hAnsi="Montserrat" w:cs="Vrinda"/>
          <w:b/>
          <w:bCs/>
          <w:smallCaps/>
          <w:color w:val="000000"/>
          <w:sz w:val="18"/>
          <w:szCs w:val="18"/>
          <w:lang w:val="pt-BR" w:eastAsia="es-ES"/>
        </w:rPr>
        <w:t>ANEXO ÚNICO</w:t>
      </w:r>
    </w:p>
    <w:p w14:paraId="6943F09D" w14:textId="77777777" w:rsidR="007B3424" w:rsidRPr="004471F1" w:rsidRDefault="007B3424" w:rsidP="007B3424">
      <w:pPr>
        <w:ind w:left="-981" w:right="-283" w:firstLine="981"/>
        <w:jc w:val="center"/>
        <w:rPr>
          <w:rFonts w:ascii="Montserrat" w:hAnsi="Montserrat" w:cs="Arial"/>
          <w:b/>
          <w:sz w:val="18"/>
          <w:szCs w:val="18"/>
        </w:rPr>
      </w:pPr>
    </w:p>
    <w:p w14:paraId="6E729E0F" w14:textId="77777777" w:rsidR="007B3424" w:rsidRPr="004471F1" w:rsidRDefault="007B3424" w:rsidP="007B3424">
      <w:pPr>
        <w:ind w:left="142" w:right="-1"/>
        <w:jc w:val="center"/>
        <w:rPr>
          <w:rFonts w:ascii="Montserrat" w:hAnsi="Montserrat" w:cs="Arial"/>
          <w:b/>
          <w:sz w:val="18"/>
          <w:szCs w:val="18"/>
        </w:rPr>
      </w:pPr>
      <w:r w:rsidRPr="004471F1">
        <w:rPr>
          <w:rFonts w:ascii="Montserrat" w:hAnsi="Montserrat" w:cs="Arial"/>
          <w:b/>
          <w:sz w:val="18"/>
          <w:szCs w:val="18"/>
        </w:rPr>
        <w:t xml:space="preserve">  CRITERIOS DE SEPARACIÓN DEL PAPEL Y CARTÓN DE DESECHO, QUE PODRÁ CONTENER LOS SIGUIENTES MATERIALES EN LOS PORCENTAJES SEÑALADOS</w:t>
      </w:r>
    </w:p>
    <w:p w14:paraId="3E269C49" w14:textId="77777777" w:rsidR="007B3424" w:rsidRPr="004471F1" w:rsidRDefault="007B3424" w:rsidP="007B3424">
      <w:pPr>
        <w:ind w:right="-1"/>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2465"/>
        <w:gridCol w:w="2443"/>
        <w:gridCol w:w="2526"/>
      </w:tblGrid>
      <w:tr w:rsidR="007B3424" w:rsidRPr="004471F1" w14:paraId="2CB5F368" w14:textId="77777777" w:rsidTr="004E5093">
        <w:trPr>
          <w:trHeight w:val="340"/>
        </w:trPr>
        <w:tc>
          <w:tcPr>
            <w:tcW w:w="5000" w:type="pct"/>
            <w:gridSpan w:val="4"/>
            <w:shd w:val="clear" w:color="auto" w:fill="E0E0E0"/>
            <w:vAlign w:val="center"/>
          </w:tcPr>
          <w:p w14:paraId="6A4679A7" w14:textId="77777777" w:rsidR="007B3424" w:rsidRPr="004471F1" w:rsidRDefault="007B3424" w:rsidP="004E5093">
            <w:pPr>
              <w:ind w:right="-1"/>
              <w:jc w:val="center"/>
              <w:rPr>
                <w:rFonts w:ascii="Montserrat" w:eastAsia="Times New Roman" w:hAnsi="Montserrat" w:cs="Arial"/>
                <w:b/>
                <w:sz w:val="18"/>
                <w:szCs w:val="18"/>
                <w:lang w:eastAsia="es-MX"/>
              </w:rPr>
            </w:pPr>
            <w:r w:rsidRPr="004471F1">
              <w:rPr>
                <w:rFonts w:ascii="Montserrat" w:eastAsia="Times New Roman" w:hAnsi="Montserrat" w:cs="Arial"/>
                <w:b/>
                <w:sz w:val="18"/>
                <w:szCs w:val="18"/>
                <w:lang w:eastAsia="es-MX"/>
              </w:rPr>
              <w:t>Materiales susceptibles de reciclaje</w:t>
            </w:r>
          </w:p>
        </w:tc>
      </w:tr>
      <w:tr w:rsidR="007B3424" w:rsidRPr="004471F1" w14:paraId="1E81AF1E" w14:textId="77777777" w:rsidTr="004E5093">
        <w:trPr>
          <w:trHeight w:val="1327"/>
        </w:trPr>
        <w:tc>
          <w:tcPr>
            <w:tcW w:w="1269" w:type="pct"/>
          </w:tcPr>
          <w:p w14:paraId="5B479A4C"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1.-De fotocopiado</w:t>
            </w:r>
          </w:p>
          <w:p w14:paraId="64F73451"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2.-Con impresión láser</w:t>
            </w:r>
          </w:p>
          <w:p w14:paraId="7A9EF80A" w14:textId="77777777" w:rsidR="007B3424" w:rsidRPr="004471F1" w:rsidRDefault="007B3424" w:rsidP="004E5093">
            <w:pPr>
              <w:ind w:left="242" w:right="-1" w:hanging="242"/>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3.-Con inyección de tinta</w:t>
            </w:r>
          </w:p>
          <w:p w14:paraId="3F9E980F"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4.-Térmico (fax)</w:t>
            </w:r>
          </w:p>
        </w:tc>
        <w:tc>
          <w:tcPr>
            <w:tcW w:w="1237" w:type="pct"/>
          </w:tcPr>
          <w:p w14:paraId="423C5E2D" w14:textId="77777777" w:rsidR="007B3424" w:rsidRPr="004471F1" w:rsidRDefault="007B3424" w:rsidP="004E5093">
            <w:pPr>
              <w:ind w:left="72"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5.-Manila</w:t>
            </w:r>
          </w:p>
          <w:p w14:paraId="20F5BF50" w14:textId="77777777" w:rsidR="007B3424" w:rsidRPr="004471F1" w:rsidRDefault="007B3424" w:rsidP="004E5093">
            <w:pPr>
              <w:ind w:left="72"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 xml:space="preserve">6.-Cuadernos </w:t>
            </w:r>
          </w:p>
          <w:p w14:paraId="0EB9272C" w14:textId="77777777" w:rsidR="007B3424" w:rsidRPr="004471F1" w:rsidRDefault="007B3424" w:rsidP="004E5093">
            <w:pPr>
              <w:ind w:left="298" w:right="-1" w:hanging="238"/>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7.-Sobres de papel /sin ventana</w:t>
            </w:r>
          </w:p>
          <w:p w14:paraId="702084EB" w14:textId="77777777" w:rsidR="007B3424" w:rsidRPr="004471F1" w:rsidRDefault="007B3424" w:rsidP="004E5093">
            <w:pPr>
              <w:ind w:left="72"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8.-Libros</w:t>
            </w:r>
          </w:p>
        </w:tc>
        <w:tc>
          <w:tcPr>
            <w:tcW w:w="1226" w:type="pct"/>
          </w:tcPr>
          <w:p w14:paraId="2A982595" w14:textId="77777777" w:rsidR="007B3424" w:rsidRPr="004471F1" w:rsidRDefault="007B3424" w:rsidP="004E5093">
            <w:pPr>
              <w:ind w:left="48"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9.-Periódicos</w:t>
            </w:r>
          </w:p>
          <w:p w14:paraId="29E6827F" w14:textId="77777777" w:rsidR="007B3424" w:rsidRPr="004471F1" w:rsidRDefault="007B3424" w:rsidP="004E5093">
            <w:pPr>
              <w:ind w:left="48"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10.-Revistas</w:t>
            </w:r>
          </w:p>
          <w:p w14:paraId="0B2912EA" w14:textId="77777777" w:rsidR="007B3424" w:rsidRPr="004471F1" w:rsidRDefault="007B3424" w:rsidP="004E5093">
            <w:pPr>
              <w:ind w:left="48"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 xml:space="preserve">11.-Cartón </w:t>
            </w:r>
          </w:p>
          <w:p w14:paraId="41C74724" w14:textId="77777777" w:rsidR="007B3424" w:rsidRPr="004471F1" w:rsidRDefault="007B3424" w:rsidP="004E5093">
            <w:pPr>
              <w:ind w:left="48"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12.-Cartoncillo</w:t>
            </w:r>
          </w:p>
          <w:p w14:paraId="15010965" w14:textId="77777777" w:rsidR="007B3424" w:rsidRPr="004471F1" w:rsidRDefault="007B3424" w:rsidP="004E5093">
            <w:pPr>
              <w:ind w:left="360" w:right="-1"/>
              <w:rPr>
                <w:rFonts w:ascii="Montserrat" w:eastAsia="Times New Roman" w:hAnsi="Montserrat" w:cs="Arial"/>
                <w:sz w:val="18"/>
                <w:szCs w:val="18"/>
                <w:lang w:eastAsia="es-MX"/>
              </w:rPr>
            </w:pPr>
          </w:p>
        </w:tc>
        <w:tc>
          <w:tcPr>
            <w:tcW w:w="1268" w:type="pct"/>
          </w:tcPr>
          <w:p w14:paraId="63D22EF2" w14:textId="77777777" w:rsidR="007B3424" w:rsidRPr="004471F1" w:rsidRDefault="007B3424" w:rsidP="004E5093">
            <w:pPr>
              <w:ind w:left="72"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13.-Cartulina</w:t>
            </w:r>
          </w:p>
          <w:p w14:paraId="115FF027" w14:textId="77777777" w:rsidR="007B3424" w:rsidRPr="004471F1" w:rsidRDefault="007B3424" w:rsidP="004E5093">
            <w:pPr>
              <w:ind w:left="72"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14.-Trípticos</w:t>
            </w:r>
          </w:p>
          <w:p w14:paraId="288CD3C6" w14:textId="77777777" w:rsidR="007B3424" w:rsidRPr="004471F1" w:rsidRDefault="007B3424" w:rsidP="004E5093">
            <w:pPr>
              <w:ind w:left="72"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15.-Folletos</w:t>
            </w:r>
          </w:p>
          <w:p w14:paraId="3DA510F9" w14:textId="77777777" w:rsidR="007B3424" w:rsidRPr="004471F1" w:rsidRDefault="007B3424" w:rsidP="004E5093">
            <w:pPr>
              <w:ind w:left="72"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16.-Archivo Muerto</w:t>
            </w:r>
          </w:p>
          <w:p w14:paraId="0088E339" w14:textId="77777777" w:rsidR="007B3424" w:rsidRPr="004471F1" w:rsidRDefault="007B3424" w:rsidP="004E5093">
            <w:pPr>
              <w:ind w:left="72"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17.-Pósters</w:t>
            </w:r>
          </w:p>
        </w:tc>
      </w:tr>
    </w:tbl>
    <w:p w14:paraId="7027C838" w14:textId="77777777" w:rsidR="007B3424" w:rsidRPr="004471F1" w:rsidRDefault="007B3424" w:rsidP="007B3424">
      <w:pPr>
        <w:ind w:right="-1"/>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9"/>
        <w:gridCol w:w="5053"/>
      </w:tblGrid>
      <w:tr w:rsidR="007B3424" w:rsidRPr="004471F1" w14:paraId="63D4EC55" w14:textId="77777777" w:rsidTr="004E5093">
        <w:trPr>
          <w:trHeight w:val="352"/>
        </w:trPr>
        <w:tc>
          <w:tcPr>
            <w:tcW w:w="5000" w:type="pct"/>
            <w:gridSpan w:val="2"/>
            <w:shd w:val="clear" w:color="auto" w:fill="E0E0E0"/>
            <w:vAlign w:val="center"/>
          </w:tcPr>
          <w:p w14:paraId="41390C22" w14:textId="77777777" w:rsidR="007B3424" w:rsidRPr="004471F1" w:rsidRDefault="007B3424" w:rsidP="004E5093">
            <w:pPr>
              <w:ind w:right="-1"/>
              <w:jc w:val="center"/>
              <w:rPr>
                <w:rFonts w:ascii="Montserrat" w:eastAsia="Times New Roman" w:hAnsi="Montserrat" w:cs="Arial"/>
                <w:b/>
                <w:sz w:val="18"/>
                <w:szCs w:val="18"/>
                <w:lang w:eastAsia="es-MX"/>
              </w:rPr>
            </w:pPr>
            <w:r w:rsidRPr="004471F1">
              <w:rPr>
                <w:rFonts w:ascii="Montserrat" w:eastAsia="Times New Roman" w:hAnsi="Montserrat" w:cs="Arial"/>
                <w:b/>
                <w:sz w:val="18"/>
                <w:szCs w:val="18"/>
                <w:lang w:eastAsia="es-MX"/>
              </w:rPr>
              <w:t>Materiales no susceptibles de reciclaje</w:t>
            </w:r>
          </w:p>
          <w:p w14:paraId="44935948" w14:textId="77777777" w:rsidR="007B3424" w:rsidRPr="004471F1" w:rsidRDefault="007B3424" w:rsidP="004E5093">
            <w:pPr>
              <w:ind w:right="-1"/>
              <w:jc w:val="center"/>
              <w:rPr>
                <w:rFonts w:ascii="Montserrat" w:eastAsia="Times New Roman" w:hAnsi="Montserrat" w:cs="Arial"/>
                <w:b/>
                <w:sz w:val="18"/>
                <w:szCs w:val="18"/>
                <w:lang w:eastAsia="es-MX"/>
              </w:rPr>
            </w:pPr>
            <w:r w:rsidRPr="004471F1">
              <w:rPr>
                <w:rFonts w:ascii="Montserrat" w:eastAsia="Times New Roman" w:hAnsi="Montserrat" w:cs="Arial"/>
                <w:b/>
                <w:sz w:val="18"/>
                <w:szCs w:val="18"/>
                <w:lang w:eastAsia="es-MX"/>
              </w:rPr>
              <w:t xml:space="preserve">Se aceptarán hasta un límite máximo de 0.5%  dentro del total de la donación </w:t>
            </w:r>
          </w:p>
        </w:tc>
      </w:tr>
      <w:tr w:rsidR="007B3424" w:rsidRPr="004471F1" w14:paraId="241DAC91" w14:textId="77777777" w:rsidTr="004E5093">
        <w:trPr>
          <w:trHeight w:val="2195"/>
        </w:trPr>
        <w:tc>
          <w:tcPr>
            <w:tcW w:w="2464" w:type="pct"/>
            <w:tcBorders>
              <w:bottom w:val="single" w:sz="4" w:space="0" w:color="auto"/>
            </w:tcBorders>
          </w:tcPr>
          <w:p w14:paraId="7A7B5629"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1.- Papel pintado con tinta metálica. Contaminantes no fibrosos (plástico, tela, hule, alambre, hule espuma, etc.).</w:t>
            </w:r>
          </w:p>
          <w:p w14:paraId="68A56890"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2.- Envoltura de plástico.</w:t>
            </w:r>
          </w:p>
          <w:p w14:paraId="2CA95E51"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3.- Papel plastificado (tapiz, encerados y productos similares.</w:t>
            </w:r>
          </w:p>
          <w:p w14:paraId="78940285"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 xml:space="preserve">4.- Pastas de libros. </w:t>
            </w:r>
          </w:p>
          <w:p w14:paraId="613191E4"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5.- Papel resistente a la humedad (planos, fotografías).</w:t>
            </w:r>
          </w:p>
        </w:tc>
        <w:tc>
          <w:tcPr>
            <w:tcW w:w="2536" w:type="pct"/>
            <w:tcBorders>
              <w:bottom w:val="single" w:sz="4" w:space="0" w:color="auto"/>
            </w:tcBorders>
          </w:tcPr>
          <w:p w14:paraId="45B6AF1F" w14:textId="77777777" w:rsidR="007B3424" w:rsidRPr="004471F1" w:rsidRDefault="007B3424" w:rsidP="004E5093">
            <w:pPr>
              <w:tabs>
                <w:tab w:val="num" w:pos="1080"/>
              </w:tabs>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6.- Papeles autocopiante.</w:t>
            </w:r>
          </w:p>
          <w:p w14:paraId="0C690332" w14:textId="77777777" w:rsidR="007B3424" w:rsidRPr="004471F1" w:rsidRDefault="007B3424" w:rsidP="004E5093">
            <w:pPr>
              <w:tabs>
                <w:tab w:val="num" w:pos="1080"/>
              </w:tabs>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7.- Papeles que contienen tinta para ocultar los premios de la lotería instantánea</w:t>
            </w:r>
          </w:p>
          <w:p w14:paraId="33AC3ADB" w14:textId="77777777" w:rsidR="007B3424" w:rsidRPr="004471F1" w:rsidRDefault="007B3424" w:rsidP="004E5093">
            <w:pPr>
              <w:tabs>
                <w:tab w:val="num" w:pos="1080"/>
              </w:tabs>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8.- Papeles no blanqueables (papeles teñidos en colores dorados, plateados y colores metálicos).</w:t>
            </w:r>
          </w:p>
          <w:p w14:paraId="715AA50B" w14:textId="77777777" w:rsidR="007B3424" w:rsidRPr="004471F1" w:rsidRDefault="007B3424" w:rsidP="004E5093">
            <w:pPr>
              <w:tabs>
                <w:tab w:val="num" w:pos="1080"/>
              </w:tabs>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9.- Materiales con gomas.</w:t>
            </w:r>
          </w:p>
          <w:p w14:paraId="3D7A8DC2"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10.- Metal.</w:t>
            </w:r>
          </w:p>
          <w:p w14:paraId="219D2192"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11.- Aluminio.</w:t>
            </w:r>
          </w:p>
        </w:tc>
      </w:tr>
    </w:tbl>
    <w:p w14:paraId="2171F7F1" w14:textId="77777777" w:rsidR="007B3424" w:rsidRPr="004471F1" w:rsidRDefault="007B3424" w:rsidP="007B3424">
      <w:pPr>
        <w:ind w:right="-1"/>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5055"/>
      </w:tblGrid>
      <w:tr w:rsidR="007B3424" w:rsidRPr="004471F1" w14:paraId="2D53EBAC" w14:textId="77777777" w:rsidTr="004E5093">
        <w:trPr>
          <w:trHeight w:val="420"/>
        </w:trPr>
        <w:tc>
          <w:tcPr>
            <w:tcW w:w="5000" w:type="pct"/>
            <w:gridSpan w:val="2"/>
            <w:tcBorders>
              <w:bottom w:val="single" w:sz="4" w:space="0" w:color="auto"/>
            </w:tcBorders>
            <w:shd w:val="clear" w:color="auto" w:fill="E0E0E0"/>
            <w:vAlign w:val="center"/>
          </w:tcPr>
          <w:p w14:paraId="2C41940C" w14:textId="77777777" w:rsidR="007B3424" w:rsidRPr="004471F1" w:rsidRDefault="007B3424" w:rsidP="004E5093">
            <w:pPr>
              <w:ind w:right="-1"/>
              <w:jc w:val="center"/>
              <w:rPr>
                <w:rFonts w:ascii="Montserrat" w:eastAsia="Times New Roman" w:hAnsi="Montserrat" w:cs="Arial"/>
                <w:b/>
                <w:sz w:val="18"/>
                <w:szCs w:val="18"/>
                <w:lang w:eastAsia="es-MX"/>
              </w:rPr>
            </w:pPr>
            <w:r w:rsidRPr="004471F1">
              <w:rPr>
                <w:rFonts w:ascii="Montserrat" w:eastAsia="Times New Roman" w:hAnsi="Montserrat" w:cs="Arial"/>
                <w:b/>
                <w:sz w:val="18"/>
                <w:szCs w:val="18"/>
                <w:lang w:eastAsia="es-MX"/>
              </w:rPr>
              <w:t xml:space="preserve">Materiales prohibidos que por ninguna excepción </w:t>
            </w:r>
          </w:p>
          <w:p w14:paraId="6AD94C60" w14:textId="77777777" w:rsidR="007B3424" w:rsidRPr="004471F1" w:rsidRDefault="007B3424" w:rsidP="004E5093">
            <w:pPr>
              <w:ind w:right="-1"/>
              <w:jc w:val="center"/>
              <w:rPr>
                <w:rFonts w:ascii="Montserrat" w:eastAsia="Times New Roman" w:hAnsi="Montserrat" w:cs="Arial"/>
                <w:b/>
                <w:sz w:val="18"/>
                <w:szCs w:val="18"/>
                <w:lang w:eastAsia="es-MX"/>
              </w:rPr>
            </w:pPr>
            <w:r w:rsidRPr="004471F1">
              <w:rPr>
                <w:rFonts w:ascii="Montserrat" w:eastAsia="Times New Roman" w:hAnsi="Montserrat" w:cs="Arial"/>
                <w:b/>
                <w:sz w:val="18"/>
                <w:szCs w:val="18"/>
                <w:lang w:eastAsia="es-MX"/>
              </w:rPr>
              <w:t xml:space="preserve">deberán incluirse en el papel y cartón a donar </w:t>
            </w:r>
          </w:p>
        </w:tc>
      </w:tr>
      <w:tr w:rsidR="007B3424" w:rsidRPr="004471F1" w14:paraId="6859E811" w14:textId="77777777" w:rsidTr="004E5093">
        <w:trPr>
          <w:trHeight w:val="1363"/>
        </w:trPr>
        <w:tc>
          <w:tcPr>
            <w:tcW w:w="2463" w:type="pct"/>
            <w:tcBorders>
              <w:bottom w:val="double" w:sz="4" w:space="0" w:color="auto"/>
            </w:tcBorders>
            <w:shd w:val="clear" w:color="auto" w:fill="FFFFFF"/>
          </w:tcPr>
          <w:p w14:paraId="0784F570"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1.- Espirales de los cuadernos (wire-o)</w:t>
            </w:r>
          </w:p>
          <w:p w14:paraId="12C875E6"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2.- Vidrio</w:t>
            </w:r>
          </w:p>
          <w:p w14:paraId="2F5FB27A"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3.- Metal</w:t>
            </w:r>
          </w:p>
          <w:p w14:paraId="054EB576"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4.- Aluminio.</w:t>
            </w:r>
          </w:p>
          <w:p w14:paraId="379419C1"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5.- Productos derivados del PET</w:t>
            </w:r>
          </w:p>
          <w:p w14:paraId="47ACC932"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6.- Sustancias tóxicas.</w:t>
            </w:r>
          </w:p>
        </w:tc>
        <w:tc>
          <w:tcPr>
            <w:tcW w:w="2537" w:type="pct"/>
            <w:tcBorders>
              <w:bottom w:val="double" w:sz="4" w:space="0" w:color="auto"/>
            </w:tcBorders>
            <w:shd w:val="clear" w:color="auto" w:fill="FFFFFF"/>
          </w:tcPr>
          <w:p w14:paraId="4AAF52F6"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7.- Material de laboratorio, quirúrgico y médico usado y sin usar.</w:t>
            </w:r>
          </w:p>
          <w:p w14:paraId="430E925D"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8.- Papel higiénico.</w:t>
            </w:r>
          </w:p>
          <w:p w14:paraId="2111E250"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9.- Pañuelos desechables o papel de cocina (tissue).</w:t>
            </w:r>
          </w:p>
          <w:p w14:paraId="4623D973" w14:textId="77777777" w:rsidR="007B3424" w:rsidRPr="004471F1" w:rsidRDefault="007B3424" w:rsidP="004E5093">
            <w:pPr>
              <w:ind w:right="-1"/>
              <w:rPr>
                <w:rFonts w:ascii="Montserrat" w:eastAsia="Times New Roman" w:hAnsi="Montserrat" w:cs="Arial"/>
                <w:sz w:val="18"/>
                <w:szCs w:val="18"/>
                <w:lang w:eastAsia="es-MX"/>
              </w:rPr>
            </w:pPr>
            <w:r w:rsidRPr="004471F1">
              <w:rPr>
                <w:rFonts w:ascii="Montserrat" w:eastAsia="Times New Roman" w:hAnsi="Montserrat" w:cs="Arial"/>
                <w:sz w:val="18"/>
                <w:szCs w:val="18"/>
                <w:lang w:eastAsia="es-MX"/>
              </w:rPr>
              <w:t>10.-Papel con desechos orgánicos.</w:t>
            </w:r>
          </w:p>
        </w:tc>
      </w:tr>
    </w:tbl>
    <w:p w14:paraId="5C28C577" w14:textId="77777777" w:rsidR="007B3424" w:rsidRPr="004471F1" w:rsidRDefault="007B3424" w:rsidP="007B3424">
      <w:pPr>
        <w:jc w:val="both"/>
        <w:rPr>
          <w:rFonts w:ascii="Montserrat" w:hAnsi="Montserrat"/>
          <w:b/>
          <w:sz w:val="18"/>
          <w:szCs w:val="18"/>
        </w:rPr>
      </w:pPr>
    </w:p>
    <w:p w14:paraId="6D17B31D" w14:textId="77777777" w:rsidR="004471F1" w:rsidRPr="007B3424" w:rsidRDefault="004471F1" w:rsidP="007B3424"/>
    <w:sectPr w:rsidR="004471F1" w:rsidRPr="007B3424" w:rsidSect="00E7613B">
      <w:headerReference w:type="default" r:id="rId7"/>
      <w:footerReference w:type="default" r:id="rId8"/>
      <w:pgSz w:w="12240" w:h="15840"/>
      <w:pgMar w:top="2552" w:right="1134" w:bottom="1701" w:left="1134"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17418" w14:textId="77777777" w:rsidR="000913E1" w:rsidRDefault="000913E1" w:rsidP="009D2B83">
      <w:r>
        <w:separator/>
      </w:r>
    </w:p>
  </w:endnote>
  <w:endnote w:type="continuationSeparator" w:id="0">
    <w:p w14:paraId="7B6AD587" w14:textId="77777777" w:rsidR="000913E1" w:rsidRDefault="000913E1"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20000207" w:usb1="00000001" w:usb2="00000000" w:usb3="00000000" w:csb0="00000197" w:csb1="00000000"/>
  </w:font>
  <w:font w:name="Vrinda">
    <w:panose1 w:val="00000400000000000000"/>
    <w:charset w:val="00"/>
    <w:family w:val="swiss"/>
    <w:pitch w:val="variable"/>
    <w:sig w:usb0="0001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ontserrat SemiBold">
    <w:panose1 w:val="000007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198F7" w14:textId="57766EDE" w:rsidR="00441883" w:rsidRDefault="00441883">
    <w:pPr>
      <w:pStyle w:val="Piedepgina"/>
      <w:jc w:val="right"/>
    </w:pPr>
    <w:r>
      <w:rPr>
        <w:noProof/>
        <w:lang w:eastAsia="es-MX"/>
      </w:rPr>
      <mc:AlternateContent>
        <mc:Choice Requires="wps">
          <w:drawing>
            <wp:anchor distT="45720" distB="45720" distL="114300" distR="114300" simplePos="0" relativeHeight="251670528" behindDoc="0" locked="0" layoutInCell="1" allowOverlap="1" wp14:anchorId="6C4EE8FF" wp14:editId="0FD63434">
              <wp:simplePos x="0" y="0"/>
              <wp:positionH relativeFrom="margin">
                <wp:align>left</wp:align>
              </wp:positionH>
              <wp:positionV relativeFrom="paragraph">
                <wp:posOffset>-410210</wp:posOffset>
              </wp:positionV>
              <wp:extent cx="2654935" cy="1905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190500"/>
                      </a:xfrm>
                      <a:prstGeom prst="rect">
                        <a:avLst/>
                      </a:prstGeom>
                      <a:solidFill>
                        <a:srgbClr val="FFFFFF"/>
                      </a:solidFill>
                      <a:ln w="9525">
                        <a:noFill/>
                        <a:miter lim="800000"/>
                        <a:headEnd/>
                        <a:tailEnd/>
                      </a:ln>
                    </wps:spPr>
                    <wps:txbx>
                      <w:txbxContent>
                        <w:p w14:paraId="75B94636" w14:textId="0B93EC6E" w:rsidR="00441883" w:rsidRPr="00FA3D9C" w:rsidRDefault="00441883" w:rsidP="00441883">
                          <w:pPr>
                            <w:pStyle w:val="Piedepgina"/>
                            <w:rPr>
                              <w:rFonts w:ascii="Arial" w:hAnsi="Arial" w:cs="Arial"/>
                              <w:b/>
                              <w:sz w:val="12"/>
                              <w:szCs w:val="12"/>
                            </w:rPr>
                          </w:pPr>
                          <w:r w:rsidRPr="00351D20">
                            <w:rPr>
                              <w:sz w:val="12"/>
                              <w:szCs w:val="12"/>
                            </w:rPr>
                            <w:t>ESTA HOJA FORMA PARTE INTEGRAL DEL CONTRATO 1016-</w:t>
                          </w:r>
                          <w:r w:rsidR="007B3424">
                            <w:rPr>
                              <w:sz w:val="12"/>
                              <w:szCs w:val="12"/>
                            </w:rPr>
                            <w:t>___</w:t>
                          </w:r>
                          <w:r>
                            <w:rPr>
                              <w:sz w:val="12"/>
                              <w:szCs w:val="12"/>
                            </w:rPr>
                            <w:t>-202</w:t>
                          </w:r>
                          <w:r w:rsidR="003338F6">
                            <w:rPr>
                              <w:sz w:val="12"/>
                              <w:szCs w:val="12"/>
                            </w:rPr>
                            <w:t>4</w:t>
                          </w:r>
                          <w:r>
                            <w:rPr>
                              <w:sz w:val="12"/>
                              <w:szCs w:val="12"/>
                            </w:rPr>
                            <w:t>.</w:t>
                          </w:r>
                        </w:p>
                        <w:p w14:paraId="3A513BEC" w14:textId="3444F3A1" w:rsidR="00441883" w:rsidRDefault="004418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EE8FF" id="_x0000_t202" coordsize="21600,21600" o:spt="202" path="m,l,21600r21600,l21600,xe">
              <v:stroke joinstyle="miter"/>
              <v:path gradientshapeok="t" o:connecttype="rect"/>
            </v:shapetype>
            <v:shape id="Cuadro de texto 2" o:spid="_x0000_s1026" type="#_x0000_t202" style="position:absolute;left:0;text-align:left;margin-left:0;margin-top:-32.3pt;width:209.05pt;height:1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" stroked="f">
              <v:textbox>
                <w:txbxContent>
                  <w:p w14:paraId="75B94636" w14:textId="0B93EC6E" w:rsidR="00441883" w:rsidRPr="00FA3D9C" w:rsidRDefault="00441883" w:rsidP="00441883">
                    <w:pPr>
                      <w:pStyle w:val="Piedepgina"/>
                      <w:rPr>
                        <w:rFonts w:ascii="Arial" w:hAnsi="Arial" w:cs="Arial"/>
                        <w:b/>
                        <w:sz w:val="12"/>
                        <w:szCs w:val="12"/>
                      </w:rPr>
                    </w:pPr>
                    <w:r w:rsidRPr="00351D20">
                      <w:rPr>
                        <w:sz w:val="12"/>
                        <w:szCs w:val="12"/>
                      </w:rPr>
                      <w:t>ESTA HOJA FORMA PARTE INTEGRAL DEL CONTRATO 1016-</w:t>
                    </w:r>
                    <w:r w:rsidR="007B3424">
                      <w:rPr>
                        <w:sz w:val="12"/>
                        <w:szCs w:val="12"/>
                      </w:rPr>
                      <w:t>___</w:t>
                    </w:r>
                    <w:r>
                      <w:rPr>
                        <w:sz w:val="12"/>
                        <w:szCs w:val="12"/>
                      </w:rPr>
                      <w:t>-202</w:t>
                    </w:r>
                    <w:r w:rsidR="003338F6">
                      <w:rPr>
                        <w:sz w:val="12"/>
                        <w:szCs w:val="12"/>
                      </w:rPr>
                      <w:t>4</w:t>
                    </w:r>
                    <w:r>
                      <w:rPr>
                        <w:sz w:val="12"/>
                        <w:szCs w:val="12"/>
                      </w:rPr>
                      <w:t>.</w:t>
                    </w:r>
                  </w:p>
                  <w:p w14:paraId="3A513BEC" w14:textId="3444F3A1" w:rsidR="00441883" w:rsidRDefault="00441883"/>
                </w:txbxContent>
              </v:textbox>
              <w10:wrap type="square" anchorx="margin"/>
            </v:shape>
          </w:pict>
        </mc:Fallback>
      </mc:AlternateContent>
    </w:r>
    <w:r w:rsidRPr="009B6A98">
      <w:rPr>
        <w:rFonts w:ascii="Montserrat" w:eastAsia="Montserrat" w:hAnsi="Montserrat" w:cs="Montserrat"/>
        <w:b/>
        <w:noProof/>
        <w:color w:val="CCAA7D"/>
        <w:sz w:val="13"/>
        <w:lang w:eastAsia="es-MX"/>
      </w:rPr>
      <w:drawing>
        <wp:anchor distT="0" distB="0" distL="114300" distR="114300" simplePos="0" relativeHeight="251668480" behindDoc="0" locked="0" layoutInCell="1" allowOverlap="1" wp14:anchorId="4A4E285D" wp14:editId="1689AB6C">
          <wp:simplePos x="0" y="0"/>
          <wp:positionH relativeFrom="column">
            <wp:posOffset>-44395</wp:posOffset>
          </wp:positionH>
          <wp:positionV relativeFrom="paragraph">
            <wp:posOffset>-163361</wp:posOffset>
          </wp:positionV>
          <wp:extent cx="3225800" cy="215900"/>
          <wp:effectExtent l="0" t="0" r="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25800" cy="215900"/>
                  </a:xfrm>
                  <a:prstGeom prst="rect">
                    <a:avLst/>
                  </a:prstGeom>
                </pic:spPr>
              </pic:pic>
            </a:graphicData>
          </a:graphic>
          <wp14:sizeRelH relativeFrom="page">
            <wp14:pctWidth>0</wp14:pctWidth>
          </wp14:sizeRelH>
          <wp14:sizeRelV relativeFrom="page">
            <wp14:pctHeight>0</wp14:pctHeight>
          </wp14:sizeRelV>
        </wp:anchor>
      </w:drawing>
    </w:r>
    <w:r w:rsidRPr="00D537C9">
      <w:rPr>
        <w:noProof/>
        <w:color w:val="CCAA7D"/>
        <w:lang w:eastAsia="es-MX"/>
      </w:rPr>
      <w:drawing>
        <wp:anchor distT="0" distB="0" distL="114300" distR="114300" simplePos="0" relativeHeight="251667456" behindDoc="1" locked="0" layoutInCell="1" allowOverlap="1" wp14:anchorId="1481DFFE" wp14:editId="255C0D4B">
          <wp:simplePos x="0" y="0"/>
          <wp:positionH relativeFrom="column">
            <wp:posOffset>-814981</wp:posOffset>
          </wp:positionH>
          <wp:positionV relativeFrom="paragraph">
            <wp:posOffset>-417857</wp:posOffset>
          </wp:positionV>
          <wp:extent cx="7746323" cy="1338718"/>
          <wp:effectExtent l="0" t="0" r="762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28536" name="Imagen 852928536"/>
                  <pic:cNvPicPr/>
                </pic:nvPicPr>
                <pic:blipFill>
                  <a:blip r:embed="rId2"/>
                  <a:stretch>
                    <a:fillRect/>
                  </a:stretch>
                </pic:blipFill>
                <pic:spPr>
                  <a:xfrm>
                    <a:off x="0" y="0"/>
                    <a:ext cx="7746323" cy="1338718"/>
                  </a:xfrm>
                  <a:prstGeom prst="rect">
                    <a:avLst/>
                  </a:prstGeom>
                </pic:spPr>
              </pic:pic>
            </a:graphicData>
          </a:graphic>
          <wp14:sizeRelH relativeFrom="page">
            <wp14:pctWidth>0</wp14:pctWidth>
          </wp14:sizeRelH>
          <wp14:sizeRelV relativeFrom="page">
            <wp14:pctHeight>0</wp14:pctHeight>
          </wp14:sizeRelV>
        </wp:anchor>
      </w:drawing>
    </w:r>
    <w:sdt>
      <w:sdtPr>
        <w:id w:val="-1788119262"/>
        <w:docPartObj>
          <w:docPartGallery w:val="Page Numbers (Bottom of Page)"/>
          <w:docPartUnique/>
        </w:docPartObj>
      </w:sdtPr>
      <w:sdtEndPr/>
      <w:sdtContent>
        <w:r>
          <w:fldChar w:fldCharType="begin"/>
        </w:r>
        <w:r>
          <w:instrText>PAGE   \* MERGEFORMAT</w:instrText>
        </w:r>
        <w:r>
          <w:fldChar w:fldCharType="separate"/>
        </w:r>
        <w:r w:rsidR="006140E8" w:rsidRPr="006140E8">
          <w:rPr>
            <w:noProof/>
            <w:lang w:val="es-ES"/>
          </w:rPr>
          <w:t>4</w:t>
        </w:r>
        <w:r>
          <w:fldChar w:fldCharType="end"/>
        </w:r>
      </w:sdtContent>
    </w:sdt>
  </w:p>
  <w:p w14:paraId="7FEB5394" w14:textId="77777777" w:rsidR="009D2B83" w:rsidRPr="009D2B83" w:rsidRDefault="009D2B83" w:rsidP="0035030C">
    <w:pPr>
      <w:pStyle w:val="Piedepgina"/>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2D254" w14:textId="77777777" w:rsidR="000913E1" w:rsidRDefault="000913E1" w:rsidP="009D2B83">
      <w:r>
        <w:separator/>
      </w:r>
    </w:p>
  </w:footnote>
  <w:footnote w:type="continuationSeparator" w:id="0">
    <w:p w14:paraId="1204DD3C" w14:textId="77777777" w:rsidR="000913E1" w:rsidRDefault="000913E1"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F1F1C" w14:textId="11BD5846" w:rsidR="00D537C9" w:rsidRDefault="00CC4197" w:rsidP="00D537C9">
    <w:pPr>
      <w:pStyle w:val="NormalWeb"/>
      <w:spacing w:before="0" w:beforeAutospacing="0" w:after="0" w:afterAutospacing="0"/>
      <w:ind w:right="7"/>
      <w:jc w:val="right"/>
    </w:pPr>
    <w:r>
      <w:rPr>
        <w:noProof/>
      </w:rPr>
      <w:drawing>
        <wp:anchor distT="0" distB="0" distL="114300" distR="114300" simplePos="0" relativeHeight="251665408" behindDoc="1" locked="0" layoutInCell="1" allowOverlap="1" wp14:anchorId="0E9A43C0" wp14:editId="2070FDE9">
          <wp:simplePos x="0" y="0"/>
          <wp:positionH relativeFrom="column">
            <wp:posOffset>-189178</wp:posOffset>
          </wp:positionH>
          <wp:positionV relativeFrom="paragraph">
            <wp:posOffset>-276860</wp:posOffset>
          </wp:positionV>
          <wp:extent cx="3154680" cy="883920"/>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6866" t="4296" r="52539" b="86956"/>
                  <a:stretch/>
                </pic:blipFill>
                <pic:spPr bwMode="auto">
                  <a:xfrm>
                    <a:off x="0" y="0"/>
                    <a:ext cx="3154680" cy="88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37C9" w:rsidRPr="00D537C9">
      <w:rPr>
        <w:rFonts w:ascii="Montserrat" w:hAnsi="Montserrat"/>
        <w:b/>
        <w:bCs/>
        <w:sz w:val="20"/>
        <w:szCs w:val="20"/>
      </w:rPr>
      <w:t xml:space="preserve"> </w:t>
    </w:r>
    <w:r w:rsidR="00D537C9">
      <w:rPr>
        <w:rFonts w:ascii="Montserrat" w:hAnsi="Montserrat"/>
        <w:b/>
        <w:bCs/>
        <w:color w:val="7F7F7F"/>
        <w:sz w:val="22"/>
        <w:szCs w:val="22"/>
      </w:rPr>
      <w:t>Secretaría de Educación Pública </w:t>
    </w:r>
  </w:p>
  <w:p w14:paraId="75593DB3" w14:textId="2927410A" w:rsidR="00D537C9" w:rsidRDefault="00CC4197" w:rsidP="00D537C9">
    <w:pPr>
      <w:pStyle w:val="NormalWeb"/>
      <w:spacing w:before="16" w:beforeAutospacing="0" w:after="0" w:afterAutospacing="0"/>
      <w:ind w:right="8"/>
      <w:jc w:val="right"/>
    </w:pPr>
    <w:r>
      <w:rPr>
        <w:rFonts w:ascii="Montserrat" w:hAnsi="Montserrat"/>
        <w:color w:val="7F7F7F"/>
        <w:sz w:val="20"/>
        <w:szCs w:val="20"/>
      </w:rPr>
      <w:t>Comisión Nacional de Libros de Texto Gratuitos</w:t>
    </w:r>
  </w:p>
  <w:p w14:paraId="0F5CE382" w14:textId="7C1103FA" w:rsidR="009D2B83" w:rsidRDefault="009D2B83" w:rsidP="00D537C9">
    <w:pPr>
      <w:pStyle w:val="NormalWeb"/>
      <w:spacing w:before="10" w:beforeAutospacing="0" w:after="0" w:afterAutospacing="0"/>
      <w:ind w:right="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06499"/>
    <w:rsid w:val="0006777A"/>
    <w:rsid w:val="00074391"/>
    <w:rsid w:val="00083645"/>
    <w:rsid w:val="000913E1"/>
    <w:rsid w:val="000A0CCE"/>
    <w:rsid w:val="000E55DE"/>
    <w:rsid w:val="00113BAE"/>
    <w:rsid w:val="00114F26"/>
    <w:rsid w:val="001B63D9"/>
    <w:rsid w:val="001B788E"/>
    <w:rsid w:val="001F7092"/>
    <w:rsid w:val="001F7EA0"/>
    <w:rsid w:val="00214362"/>
    <w:rsid w:val="0022300C"/>
    <w:rsid w:val="002541FF"/>
    <w:rsid w:val="00273B58"/>
    <w:rsid w:val="002D7521"/>
    <w:rsid w:val="002E777C"/>
    <w:rsid w:val="00302FDB"/>
    <w:rsid w:val="003100D3"/>
    <w:rsid w:val="003338F6"/>
    <w:rsid w:val="0035030C"/>
    <w:rsid w:val="00381DBC"/>
    <w:rsid w:val="003D1602"/>
    <w:rsid w:val="003E1398"/>
    <w:rsid w:val="00411F31"/>
    <w:rsid w:val="004211E0"/>
    <w:rsid w:val="00441883"/>
    <w:rsid w:val="004471F1"/>
    <w:rsid w:val="00493615"/>
    <w:rsid w:val="004C0CAA"/>
    <w:rsid w:val="00533B42"/>
    <w:rsid w:val="005345F4"/>
    <w:rsid w:val="00556FE3"/>
    <w:rsid w:val="00590485"/>
    <w:rsid w:val="005E74D5"/>
    <w:rsid w:val="006140E8"/>
    <w:rsid w:val="007060BB"/>
    <w:rsid w:val="00770513"/>
    <w:rsid w:val="00770889"/>
    <w:rsid w:val="00790396"/>
    <w:rsid w:val="00796DA4"/>
    <w:rsid w:val="007B3424"/>
    <w:rsid w:val="007F1FC7"/>
    <w:rsid w:val="0080225B"/>
    <w:rsid w:val="00882A12"/>
    <w:rsid w:val="008C3678"/>
    <w:rsid w:val="00920D98"/>
    <w:rsid w:val="009B4375"/>
    <w:rsid w:val="009B62C8"/>
    <w:rsid w:val="009B6A98"/>
    <w:rsid w:val="009C344A"/>
    <w:rsid w:val="009D2B83"/>
    <w:rsid w:val="00A5250C"/>
    <w:rsid w:val="00A81F2D"/>
    <w:rsid w:val="00B12FD2"/>
    <w:rsid w:val="00B60150"/>
    <w:rsid w:val="00BE6F29"/>
    <w:rsid w:val="00BF30C2"/>
    <w:rsid w:val="00BF3522"/>
    <w:rsid w:val="00C04F92"/>
    <w:rsid w:val="00C15DDC"/>
    <w:rsid w:val="00C4644A"/>
    <w:rsid w:val="00C5138E"/>
    <w:rsid w:val="00CA7AA1"/>
    <w:rsid w:val="00CC4197"/>
    <w:rsid w:val="00D0390A"/>
    <w:rsid w:val="00D537C9"/>
    <w:rsid w:val="00D54434"/>
    <w:rsid w:val="00D662FC"/>
    <w:rsid w:val="00D7583B"/>
    <w:rsid w:val="00D75D48"/>
    <w:rsid w:val="00D9767C"/>
    <w:rsid w:val="00E11F7F"/>
    <w:rsid w:val="00E1338E"/>
    <w:rsid w:val="00E212C5"/>
    <w:rsid w:val="00E7613B"/>
    <w:rsid w:val="00EC77CF"/>
    <w:rsid w:val="00EC7F76"/>
    <w:rsid w:val="00F14807"/>
    <w:rsid w:val="00F24BC4"/>
    <w:rsid w:val="00F44A7F"/>
    <w:rsid w:val="00F811B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FF9062"/>
  <w15:docId w15:val="{BE643B87-F75D-4541-890A-58647DF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paragraph" w:styleId="NormalWeb">
    <w:name w:val="Normal (Web)"/>
    <w:basedOn w:val="Normal"/>
    <w:uiPriority w:val="99"/>
    <w:unhideWhenUsed/>
    <w:rsid w:val="00D537C9"/>
    <w:pPr>
      <w:spacing w:before="100" w:beforeAutospacing="1" w:after="100" w:afterAutospacing="1"/>
    </w:pPr>
    <w:rPr>
      <w:rFonts w:ascii="Times New Roman" w:eastAsia="Times New Roman" w:hAnsi="Times New Roman" w:cs="Times New Roman"/>
      <w:lang w:eastAsia="es-MX"/>
    </w:rPr>
  </w:style>
  <w:style w:type="character" w:styleId="Refdecomentario">
    <w:name w:val="annotation reference"/>
    <w:basedOn w:val="Fuentedeprrafopredeter"/>
    <w:semiHidden/>
    <w:unhideWhenUsed/>
    <w:rsid w:val="004471F1"/>
    <w:rPr>
      <w:sz w:val="16"/>
      <w:szCs w:val="16"/>
    </w:rPr>
  </w:style>
  <w:style w:type="paragraph" w:styleId="Textocomentario">
    <w:name w:val="annotation text"/>
    <w:basedOn w:val="Normal"/>
    <w:link w:val="TextocomentarioCar"/>
    <w:semiHidden/>
    <w:unhideWhenUsed/>
    <w:rsid w:val="004471F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4471F1"/>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4471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71F1"/>
    <w:rPr>
      <w:rFonts w:ascii="Segoe UI" w:hAnsi="Segoe UI" w:cs="Segoe UI"/>
      <w:sz w:val="18"/>
      <w:szCs w:val="18"/>
    </w:rPr>
  </w:style>
  <w:style w:type="paragraph" w:customStyle="1" w:styleId="cuerpo">
    <w:name w:val="cuerpo"/>
    <w:basedOn w:val="Normal"/>
    <w:qFormat/>
    <w:rsid w:val="004471F1"/>
    <w:pPr>
      <w:spacing w:before="100" w:beforeAutospacing="1" w:after="100" w:afterAutospacing="1"/>
    </w:pPr>
    <w:rPr>
      <w:rFonts w:ascii="Times New Roman" w:eastAsia="Times New Roman" w:hAnsi="Times New Roman" w:cs="Times New Roman"/>
      <w:lang w:val="es-ES" w:eastAsia="es-ES"/>
    </w:rPr>
  </w:style>
  <w:style w:type="character" w:customStyle="1" w:styleId="titulocabezal1">
    <w:name w:val="titulo_cabezal1"/>
    <w:qFormat/>
    <w:rsid w:val="004471F1"/>
    <w:rPr>
      <w:rFonts w:ascii="Arial" w:hAnsi="Arial" w:cs="Arial" w:hint="default"/>
      <w:b/>
      <w:bCs/>
      <w:color w:val="1F4C8D"/>
      <w:sz w:val="22"/>
      <w:szCs w:val="22"/>
    </w:rPr>
  </w:style>
  <w:style w:type="character" w:customStyle="1" w:styleId="cuerpo1">
    <w:name w:val="cuerpo1"/>
    <w:basedOn w:val="Fuentedeprrafopredeter"/>
    <w:qFormat/>
    <w:rsid w:val="004471F1"/>
  </w:style>
  <w:style w:type="character" w:styleId="Hipervnculo">
    <w:name w:val="Hyperlink"/>
    <w:basedOn w:val="Fuentedeprrafopredeter"/>
    <w:uiPriority w:val="99"/>
    <w:unhideWhenUsed/>
    <w:rsid w:val="004471F1"/>
    <w:rPr>
      <w:color w:val="0563C1" w:themeColor="hyperlink"/>
      <w:u w:val="single"/>
    </w:rPr>
  </w:style>
  <w:style w:type="character" w:styleId="Textoennegrita">
    <w:name w:val="Strong"/>
    <w:basedOn w:val="Fuentedeprrafopredeter"/>
    <w:qFormat/>
    <w:rsid w:val="004471F1"/>
    <w:rPr>
      <w:b/>
      <w:bCs/>
    </w:rPr>
  </w:style>
  <w:style w:type="paragraph" w:customStyle="1" w:styleId="CM14">
    <w:name w:val="CM14"/>
    <w:basedOn w:val="Normal"/>
    <w:next w:val="Normal"/>
    <w:qFormat/>
    <w:rsid w:val="004471F1"/>
    <w:pPr>
      <w:widowControl w:val="0"/>
      <w:autoSpaceDE w:val="0"/>
      <w:autoSpaceDN w:val="0"/>
      <w:adjustRightInd w:val="0"/>
      <w:spacing w:after="208"/>
    </w:pPr>
    <w:rPr>
      <w:rFonts w:ascii="Arial" w:eastAsia="Times New Roman" w:hAnsi="Arial" w:cs="Times New Roman"/>
      <w:sz w:val="20"/>
      <w:lang w:val="es-ES" w:eastAsia="es-ES"/>
    </w:rPr>
  </w:style>
  <w:style w:type="table" w:styleId="Tablaconcuadrcula">
    <w:name w:val="Table Grid"/>
    <w:basedOn w:val="Tablanormal"/>
    <w:uiPriority w:val="39"/>
    <w:rsid w:val="004471F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4471F1"/>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4471F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garcia@cre.gob.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2256</Words>
  <Characters>12409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Julio Israel Flores Nava</cp:lastModifiedBy>
  <cp:revision>2</cp:revision>
  <dcterms:created xsi:type="dcterms:W3CDTF">2024-06-12T17:24:00Z</dcterms:created>
  <dcterms:modified xsi:type="dcterms:W3CDTF">2024-06-12T17:24:00Z</dcterms:modified>
</cp:coreProperties>
</file>